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20" w:rsidRPr="00A061ED" w:rsidRDefault="00F857CD">
      <w:pPr>
        <w:pBdr>
          <w:bottom w:val="single" w:sz="8" w:space="1" w:color="auto"/>
        </w:pBdr>
        <w:jc w:val="center"/>
        <w:rPr>
          <w:rFonts w:ascii="Arial" w:hAnsi="Arial"/>
          <w:sz w:val="24"/>
        </w:rPr>
      </w:pPr>
      <w:r w:rsidRPr="00A061ED">
        <w:rPr>
          <w:rFonts w:ascii="Arial" w:hAnsi="Arial"/>
          <w:sz w:val="28"/>
        </w:rPr>
        <w:t xml:space="preserve">   </w:t>
      </w:r>
      <w:r w:rsidR="00AA7720" w:rsidRPr="00A061ED">
        <w:rPr>
          <w:rFonts w:ascii="Arial" w:hAnsi="Arial"/>
          <w:sz w:val="28"/>
        </w:rPr>
        <w:t>Colorado Women’s Lacrosse Officials’ Association By-Laws</w:t>
      </w:r>
    </w:p>
    <w:p w:rsidR="00AA7720" w:rsidRPr="00A061ED" w:rsidRDefault="00AA7720"/>
    <w:p w:rsidR="00AA7720" w:rsidRPr="00A061ED" w:rsidRDefault="00607971">
      <w:pPr>
        <w:pStyle w:val="Heading1"/>
        <w:jc w:val="both"/>
        <w:rPr>
          <w:rFonts w:ascii="Arial Narrow" w:hAnsi="Arial Narrow"/>
          <w:sz w:val="24"/>
        </w:rPr>
      </w:pPr>
      <w:r w:rsidRPr="00A061ED">
        <w:rPr>
          <w:rFonts w:ascii="Arial Narrow" w:hAnsi="Arial Narrow"/>
          <w:sz w:val="24"/>
        </w:rPr>
        <w:t xml:space="preserve">Article I - </w:t>
      </w:r>
      <w:r w:rsidR="00AA7720" w:rsidRPr="00A061ED">
        <w:rPr>
          <w:rFonts w:ascii="Arial Narrow" w:hAnsi="Arial Narrow"/>
          <w:sz w:val="24"/>
        </w:rPr>
        <w:t>Name</w:t>
      </w:r>
    </w:p>
    <w:p w:rsidR="00AA7720" w:rsidRPr="00A061ED" w:rsidRDefault="00AA7720">
      <w:pPr>
        <w:jc w:val="both"/>
        <w:rPr>
          <w:rFonts w:ascii="Arial Narrow" w:hAnsi="Arial Narrow"/>
          <w:sz w:val="24"/>
        </w:rPr>
      </w:pPr>
      <w:r w:rsidRPr="00A061ED">
        <w:rPr>
          <w:rFonts w:ascii="Arial Narrow" w:hAnsi="Arial Narrow"/>
          <w:sz w:val="24"/>
        </w:rPr>
        <w:t>The organization’s name shall be the Colorado Women’s Lacrosse Officials Association, hereafter referred to as CWLOA. CWLOA shall retain the jurisdiction of the state of Colorado.</w:t>
      </w:r>
    </w:p>
    <w:p w:rsidR="00AA7720" w:rsidRPr="00A061ED" w:rsidRDefault="00AA7720">
      <w:pPr>
        <w:jc w:val="both"/>
        <w:rPr>
          <w:rFonts w:ascii="Arial Narrow" w:hAnsi="Arial Narrow"/>
          <w:sz w:val="24"/>
        </w:rPr>
      </w:pPr>
    </w:p>
    <w:p w:rsidR="00AA7720" w:rsidRPr="00A061ED" w:rsidRDefault="00AA7720">
      <w:pPr>
        <w:pStyle w:val="Heading1"/>
        <w:jc w:val="both"/>
        <w:rPr>
          <w:rFonts w:ascii="Arial Narrow" w:hAnsi="Arial Narrow"/>
          <w:sz w:val="24"/>
        </w:rPr>
      </w:pPr>
      <w:r w:rsidRPr="00A061ED">
        <w:rPr>
          <w:rFonts w:ascii="Arial Narrow" w:hAnsi="Arial Narrow"/>
          <w:sz w:val="24"/>
        </w:rPr>
        <w:t>A</w:t>
      </w:r>
      <w:r w:rsidR="00607971" w:rsidRPr="00A061ED">
        <w:rPr>
          <w:rFonts w:ascii="Arial Narrow" w:hAnsi="Arial Narrow"/>
          <w:sz w:val="24"/>
        </w:rPr>
        <w:t xml:space="preserve">rticle II - </w:t>
      </w:r>
      <w:r w:rsidRPr="00A061ED">
        <w:rPr>
          <w:rFonts w:ascii="Arial Narrow" w:hAnsi="Arial Narrow"/>
          <w:sz w:val="24"/>
        </w:rPr>
        <w:t>Purpose</w:t>
      </w:r>
    </w:p>
    <w:p w:rsidR="00AA7720" w:rsidRPr="00A061ED" w:rsidRDefault="00AA7720">
      <w:pPr>
        <w:jc w:val="both"/>
        <w:rPr>
          <w:rFonts w:ascii="Arial Narrow" w:hAnsi="Arial Narrow"/>
          <w:sz w:val="24"/>
        </w:rPr>
      </w:pPr>
      <w:r w:rsidRPr="00A061ED">
        <w:rPr>
          <w:rFonts w:ascii="Arial Narrow" w:hAnsi="Arial Narrow"/>
          <w:sz w:val="24"/>
        </w:rPr>
        <w:t xml:space="preserve">The purpose of the CWLOA shall be to provide rated lacrosse officials for women’s and girls’ college, </w:t>
      </w:r>
      <w:r w:rsidR="002331D1" w:rsidRPr="00A061ED">
        <w:rPr>
          <w:rFonts w:ascii="Arial Narrow" w:hAnsi="Arial Narrow"/>
          <w:sz w:val="24"/>
        </w:rPr>
        <w:t xml:space="preserve">college club, </w:t>
      </w:r>
      <w:r w:rsidRPr="00A061ED">
        <w:rPr>
          <w:rFonts w:ascii="Arial Narrow" w:hAnsi="Arial Narrow"/>
          <w:sz w:val="24"/>
        </w:rPr>
        <w:t xml:space="preserve">high school, </w:t>
      </w:r>
      <w:r w:rsidR="002331D1" w:rsidRPr="00A061ED">
        <w:rPr>
          <w:rFonts w:ascii="Arial Narrow" w:hAnsi="Arial Narrow"/>
          <w:sz w:val="24"/>
        </w:rPr>
        <w:t xml:space="preserve">high school </w:t>
      </w:r>
      <w:r w:rsidRPr="00A061ED">
        <w:rPr>
          <w:rFonts w:ascii="Arial Narrow" w:hAnsi="Arial Narrow"/>
          <w:sz w:val="24"/>
        </w:rPr>
        <w:t>club, and youth competitions by:</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Scheduling qualified officials at all levels of play governed by the US Lacrosse Inc.’s r</w:t>
      </w:r>
      <w:r w:rsidR="002331D1" w:rsidRPr="00A061ED">
        <w:rPr>
          <w:rFonts w:ascii="Arial Narrow" w:hAnsi="Arial Narrow"/>
          <w:sz w:val="24"/>
        </w:rPr>
        <w:t>ules</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Providing training for those who</w:t>
      </w:r>
      <w:r w:rsidR="002331D1" w:rsidRPr="00A061ED">
        <w:rPr>
          <w:rFonts w:ascii="Arial Narrow" w:hAnsi="Arial Narrow"/>
          <w:sz w:val="24"/>
        </w:rPr>
        <w:t xml:space="preserve"> wish to become rated officials</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Providing rated officials the oppo</w:t>
      </w:r>
      <w:r w:rsidR="002331D1" w:rsidRPr="00A061ED">
        <w:rPr>
          <w:rFonts w:ascii="Arial Narrow" w:hAnsi="Arial Narrow"/>
          <w:sz w:val="24"/>
        </w:rPr>
        <w:t>rtunity to improve their skills</w:t>
      </w:r>
    </w:p>
    <w:p w:rsidR="007740A4" w:rsidRPr="00A061ED" w:rsidRDefault="007740A4"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Provide officials the opportunity to discuss rule interpretations and game situations. May use an electronic format.</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Providing a procedure for handling problems concerning rules interpretations during the season.</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Promoting the game of lacrosse,</w:t>
      </w:r>
      <w:r w:rsidR="002331D1" w:rsidRPr="00A061ED">
        <w:rPr>
          <w:rFonts w:ascii="Arial Narrow" w:hAnsi="Arial Narrow"/>
          <w:sz w:val="24"/>
        </w:rPr>
        <w:t xml:space="preserve"> its players, and its officials</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Modeling and promoting the spirit of</w:t>
      </w:r>
      <w:r w:rsidR="002331D1" w:rsidRPr="00A061ED">
        <w:rPr>
          <w:rFonts w:ascii="Arial Narrow" w:hAnsi="Arial Narrow"/>
          <w:sz w:val="24"/>
        </w:rPr>
        <w:t xml:space="preserve"> fair play and sportsmanship</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Maintaining a high professional standard of lacrosse officials in Colorado.</w:t>
      </w:r>
    </w:p>
    <w:p w:rsidR="00AA7720" w:rsidRPr="00A061ED" w:rsidRDefault="00AA7720" w:rsidP="00F750EB">
      <w:pPr>
        <w:numPr>
          <w:ilvl w:val="0"/>
          <w:numId w:val="11"/>
        </w:numPr>
        <w:tabs>
          <w:tab w:val="clear" w:pos="360"/>
          <w:tab w:val="num" w:pos="720"/>
        </w:tabs>
        <w:ind w:left="720"/>
        <w:jc w:val="both"/>
        <w:rPr>
          <w:rFonts w:ascii="Arial Narrow" w:hAnsi="Arial Narrow"/>
          <w:sz w:val="24"/>
        </w:rPr>
      </w:pPr>
      <w:r w:rsidRPr="00A061ED">
        <w:rPr>
          <w:rFonts w:ascii="Arial Narrow" w:hAnsi="Arial Narrow"/>
          <w:sz w:val="24"/>
        </w:rPr>
        <w:t>Fiscal year is July 1- June 30</w:t>
      </w:r>
    </w:p>
    <w:p w:rsidR="00AA7720" w:rsidRPr="00A061ED" w:rsidRDefault="00AA7720">
      <w:pPr>
        <w:pStyle w:val="Heading1"/>
        <w:jc w:val="both"/>
        <w:rPr>
          <w:rFonts w:ascii="Arial Narrow" w:hAnsi="Arial Narrow"/>
          <w:sz w:val="24"/>
        </w:rPr>
      </w:pPr>
    </w:p>
    <w:p w:rsidR="00AA7720" w:rsidRPr="00A061ED" w:rsidRDefault="00607971">
      <w:pPr>
        <w:pStyle w:val="Heading1"/>
        <w:jc w:val="both"/>
        <w:rPr>
          <w:rFonts w:ascii="Arial Narrow" w:hAnsi="Arial Narrow"/>
          <w:sz w:val="24"/>
        </w:rPr>
      </w:pPr>
      <w:r w:rsidRPr="00A061ED">
        <w:rPr>
          <w:rFonts w:ascii="Arial Narrow" w:hAnsi="Arial Narrow"/>
          <w:sz w:val="24"/>
        </w:rPr>
        <w:t xml:space="preserve">Article III - </w:t>
      </w:r>
      <w:r w:rsidR="00AA7720" w:rsidRPr="00A061ED">
        <w:rPr>
          <w:rFonts w:ascii="Arial Narrow" w:hAnsi="Arial Narrow"/>
          <w:sz w:val="24"/>
        </w:rPr>
        <w:t>R</w:t>
      </w:r>
      <w:r w:rsidR="002331D1" w:rsidRPr="00A061ED">
        <w:rPr>
          <w:rFonts w:ascii="Arial Narrow" w:hAnsi="Arial Narrow"/>
          <w:sz w:val="24"/>
        </w:rPr>
        <w:t>elationship to US Lacrosse</w:t>
      </w:r>
    </w:p>
    <w:p w:rsidR="00AA7720" w:rsidRPr="00A061ED" w:rsidRDefault="00AA7720">
      <w:pPr>
        <w:jc w:val="both"/>
        <w:rPr>
          <w:rFonts w:ascii="Arial Narrow" w:hAnsi="Arial Narrow"/>
          <w:sz w:val="24"/>
        </w:rPr>
      </w:pPr>
      <w:r w:rsidRPr="00A061ED">
        <w:rPr>
          <w:rFonts w:ascii="Arial Narrow" w:hAnsi="Arial Narrow"/>
          <w:sz w:val="24"/>
        </w:rPr>
        <w:t>The association shall be bound by the constitution and by-laws of US Lac</w:t>
      </w:r>
      <w:r w:rsidR="002331D1" w:rsidRPr="00A061ED">
        <w:rPr>
          <w:rFonts w:ascii="Arial Narrow" w:hAnsi="Arial Narrow"/>
          <w:sz w:val="24"/>
        </w:rPr>
        <w:t xml:space="preserve">rosse </w:t>
      </w:r>
      <w:r w:rsidRPr="00A061ED">
        <w:rPr>
          <w:rFonts w:ascii="Arial Narrow" w:hAnsi="Arial Narrow"/>
          <w:sz w:val="24"/>
        </w:rPr>
        <w:t>by following endorsed rules and direc</w:t>
      </w:r>
      <w:r w:rsidR="002331D1" w:rsidRPr="00A061ED">
        <w:rPr>
          <w:rFonts w:ascii="Arial Narrow" w:hAnsi="Arial Narrow"/>
          <w:sz w:val="24"/>
        </w:rPr>
        <w:t>tives from the US Lacrosse</w:t>
      </w:r>
      <w:r w:rsidRPr="00A061ED">
        <w:rPr>
          <w:rFonts w:ascii="Arial Narrow" w:hAnsi="Arial Narrow"/>
          <w:sz w:val="24"/>
        </w:rPr>
        <w:t xml:space="preserve"> </w:t>
      </w:r>
      <w:r w:rsidR="00607971" w:rsidRPr="00A061ED">
        <w:rPr>
          <w:rFonts w:ascii="Arial Narrow" w:hAnsi="Arial Narrow"/>
          <w:sz w:val="24"/>
        </w:rPr>
        <w:t>Officials</w:t>
      </w:r>
      <w:r w:rsidRPr="00A061ED">
        <w:rPr>
          <w:rFonts w:ascii="Arial Narrow" w:hAnsi="Arial Narrow"/>
          <w:sz w:val="24"/>
        </w:rPr>
        <w:t xml:space="preserve"> council.</w:t>
      </w:r>
      <w:r w:rsidR="000C0E5D" w:rsidRPr="00A061ED">
        <w:rPr>
          <w:rFonts w:ascii="Arial Narrow" w:hAnsi="Arial Narrow"/>
          <w:sz w:val="24"/>
        </w:rPr>
        <w:t xml:space="preserve"> </w:t>
      </w:r>
    </w:p>
    <w:p w:rsidR="00AA7720" w:rsidRPr="00A061ED" w:rsidRDefault="00AA7720">
      <w:pPr>
        <w:pStyle w:val="Heading1"/>
        <w:jc w:val="both"/>
        <w:rPr>
          <w:rFonts w:ascii="Arial Narrow" w:hAnsi="Arial Narrow"/>
          <w:sz w:val="24"/>
        </w:rPr>
      </w:pPr>
    </w:p>
    <w:p w:rsidR="00AA7720" w:rsidRPr="00A061ED" w:rsidRDefault="00607971">
      <w:pPr>
        <w:pStyle w:val="Heading1"/>
        <w:jc w:val="both"/>
        <w:rPr>
          <w:rFonts w:ascii="Arial Narrow" w:hAnsi="Arial Narrow"/>
          <w:sz w:val="24"/>
        </w:rPr>
      </w:pPr>
      <w:r w:rsidRPr="00A061ED">
        <w:rPr>
          <w:rFonts w:ascii="Arial Narrow" w:hAnsi="Arial Narrow"/>
          <w:sz w:val="24"/>
        </w:rPr>
        <w:t xml:space="preserve">Article IV - </w:t>
      </w:r>
      <w:r w:rsidR="00AA7720" w:rsidRPr="00A061ED">
        <w:rPr>
          <w:rFonts w:ascii="Arial Narrow" w:hAnsi="Arial Narrow"/>
          <w:sz w:val="24"/>
        </w:rPr>
        <w:t>Membership</w:t>
      </w:r>
    </w:p>
    <w:p w:rsidR="00AA7720" w:rsidRPr="00A061ED" w:rsidRDefault="00AA7720">
      <w:pPr>
        <w:pStyle w:val="Heading3"/>
        <w:jc w:val="both"/>
        <w:rPr>
          <w:rFonts w:ascii="Arial Narrow" w:hAnsi="Arial Narrow"/>
          <w:sz w:val="24"/>
        </w:rPr>
      </w:pPr>
      <w:r w:rsidRPr="00A061ED">
        <w:rPr>
          <w:rFonts w:ascii="Arial Narrow" w:hAnsi="Arial Narrow"/>
          <w:sz w:val="24"/>
        </w:rPr>
        <w:t>Section 1: Membership requirements</w:t>
      </w:r>
    </w:p>
    <w:p w:rsidR="00AA7720" w:rsidRPr="00A061ED" w:rsidRDefault="00AA7720">
      <w:pPr>
        <w:jc w:val="both"/>
        <w:rPr>
          <w:rFonts w:ascii="Arial Narrow" w:hAnsi="Arial Narrow"/>
          <w:sz w:val="24"/>
        </w:rPr>
      </w:pPr>
      <w:r w:rsidRPr="00A061ED">
        <w:rPr>
          <w:rFonts w:ascii="Arial Narrow" w:hAnsi="Arial Narrow"/>
          <w:sz w:val="24"/>
        </w:rPr>
        <w:t>Each member must:</w:t>
      </w:r>
    </w:p>
    <w:p w:rsidR="00AA7720" w:rsidRPr="00A061ED" w:rsidRDefault="00AA7720" w:rsidP="00F750EB">
      <w:pPr>
        <w:numPr>
          <w:ilvl w:val="0"/>
          <w:numId w:val="1"/>
        </w:numPr>
        <w:jc w:val="both"/>
        <w:rPr>
          <w:rFonts w:ascii="Arial Narrow" w:hAnsi="Arial Narrow"/>
          <w:sz w:val="24"/>
        </w:rPr>
      </w:pPr>
      <w:r w:rsidRPr="00A061ED">
        <w:rPr>
          <w:rFonts w:ascii="Arial Narrow" w:hAnsi="Arial Narrow"/>
          <w:sz w:val="24"/>
        </w:rPr>
        <w:t xml:space="preserve">Read and be familiar with the </w:t>
      </w:r>
      <w:r w:rsidR="002331D1" w:rsidRPr="00A061ED">
        <w:rPr>
          <w:rFonts w:ascii="Arial Narrow" w:hAnsi="Arial Narrow"/>
          <w:sz w:val="24"/>
        </w:rPr>
        <w:t>US</w:t>
      </w:r>
      <w:r w:rsidR="00883589" w:rsidRPr="00A061ED">
        <w:rPr>
          <w:rFonts w:ascii="Arial Narrow" w:hAnsi="Arial Narrow"/>
          <w:sz w:val="24"/>
        </w:rPr>
        <w:t xml:space="preserve"> </w:t>
      </w:r>
      <w:r w:rsidR="002331D1" w:rsidRPr="00A061ED">
        <w:rPr>
          <w:rFonts w:ascii="Arial Narrow" w:hAnsi="Arial Narrow"/>
          <w:sz w:val="24"/>
        </w:rPr>
        <w:t>L</w:t>
      </w:r>
      <w:r w:rsidR="00883589" w:rsidRPr="00A061ED">
        <w:rPr>
          <w:rFonts w:ascii="Arial Narrow" w:hAnsi="Arial Narrow"/>
          <w:sz w:val="24"/>
        </w:rPr>
        <w:t>acrosse</w:t>
      </w:r>
      <w:r w:rsidRPr="00A061ED">
        <w:rPr>
          <w:rFonts w:ascii="Arial Narrow" w:hAnsi="Arial Narrow"/>
          <w:sz w:val="24"/>
        </w:rPr>
        <w:t xml:space="preserve"> rules </w:t>
      </w:r>
      <w:r w:rsidR="002331D1" w:rsidRPr="00A061ED">
        <w:rPr>
          <w:rFonts w:ascii="Arial Narrow" w:hAnsi="Arial Narrow"/>
          <w:sz w:val="24"/>
        </w:rPr>
        <w:t>and M</w:t>
      </w:r>
      <w:r w:rsidRPr="00A061ED">
        <w:rPr>
          <w:rFonts w:ascii="Arial Narrow" w:hAnsi="Arial Narrow"/>
          <w:sz w:val="24"/>
        </w:rPr>
        <w:t>anual</w:t>
      </w:r>
    </w:p>
    <w:p w:rsidR="00AA7720" w:rsidRPr="00A061ED" w:rsidRDefault="00AA7720" w:rsidP="00F750EB">
      <w:pPr>
        <w:numPr>
          <w:ilvl w:val="0"/>
          <w:numId w:val="1"/>
        </w:numPr>
        <w:jc w:val="both"/>
        <w:rPr>
          <w:rFonts w:ascii="Arial Narrow" w:hAnsi="Arial Narrow"/>
          <w:sz w:val="24"/>
        </w:rPr>
      </w:pPr>
      <w:r w:rsidRPr="00A061ED">
        <w:rPr>
          <w:rFonts w:ascii="Arial Narrow" w:hAnsi="Arial Narrow"/>
          <w:sz w:val="24"/>
        </w:rPr>
        <w:t>Annually pass the US Lacrosse</w:t>
      </w:r>
      <w:r w:rsidR="002331D1" w:rsidRPr="00A061ED">
        <w:rPr>
          <w:rFonts w:ascii="Arial Narrow" w:hAnsi="Arial Narrow"/>
          <w:sz w:val="24"/>
        </w:rPr>
        <w:t xml:space="preserve"> </w:t>
      </w:r>
      <w:r w:rsidRPr="00A061ED">
        <w:rPr>
          <w:rFonts w:ascii="Arial Narrow" w:hAnsi="Arial Narrow"/>
          <w:sz w:val="24"/>
        </w:rPr>
        <w:t>rules exam</w:t>
      </w:r>
    </w:p>
    <w:p w:rsidR="00AA7720" w:rsidRPr="00A061ED" w:rsidRDefault="00AA7720" w:rsidP="00F750EB">
      <w:pPr>
        <w:numPr>
          <w:ilvl w:val="0"/>
          <w:numId w:val="1"/>
        </w:numPr>
        <w:jc w:val="both"/>
        <w:rPr>
          <w:rFonts w:ascii="Arial Narrow" w:hAnsi="Arial Narrow"/>
          <w:sz w:val="24"/>
        </w:rPr>
      </w:pPr>
      <w:r w:rsidRPr="00A061ED">
        <w:rPr>
          <w:rFonts w:ascii="Arial Narrow" w:hAnsi="Arial Narrow"/>
          <w:sz w:val="24"/>
        </w:rPr>
        <w:t>Annually attend two meetings and one play day</w:t>
      </w:r>
    </w:p>
    <w:p w:rsidR="00AA7720" w:rsidRPr="00A061ED" w:rsidRDefault="00AA7720" w:rsidP="00F750EB">
      <w:pPr>
        <w:numPr>
          <w:ilvl w:val="0"/>
          <w:numId w:val="1"/>
        </w:numPr>
        <w:jc w:val="both"/>
        <w:rPr>
          <w:rFonts w:ascii="Arial Narrow" w:hAnsi="Arial Narrow"/>
          <w:sz w:val="24"/>
        </w:rPr>
      </w:pPr>
      <w:r w:rsidRPr="00A061ED">
        <w:rPr>
          <w:rFonts w:ascii="Arial Narrow" w:hAnsi="Arial Narrow"/>
          <w:sz w:val="24"/>
        </w:rPr>
        <w:t>Annually renew membership and pay dues to CWLOA, US Lacrosse and Colorado High School Activities Association (CHSAA</w:t>
      </w:r>
      <w:r w:rsidR="00883589" w:rsidRPr="00A061ED">
        <w:rPr>
          <w:rFonts w:ascii="Arial Narrow" w:hAnsi="Arial Narrow"/>
          <w:sz w:val="24"/>
        </w:rPr>
        <w:t xml:space="preserve"> if necessary</w:t>
      </w:r>
      <w:r w:rsidRPr="00A061ED">
        <w:rPr>
          <w:rFonts w:ascii="Arial Narrow" w:hAnsi="Arial Narrow"/>
          <w:sz w:val="24"/>
        </w:rPr>
        <w:t>)</w:t>
      </w:r>
    </w:p>
    <w:p w:rsidR="00AA7720" w:rsidRPr="00A061ED" w:rsidRDefault="00AA7720" w:rsidP="00F750EB">
      <w:pPr>
        <w:numPr>
          <w:ilvl w:val="0"/>
          <w:numId w:val="1"/>
        </w:numPr>
        <w:jc w:val="both"/>
        <w:rPr>
          <w:rFonts w:ascii="Arial Narrow" w:hAnsi="Arial Narrow"/>
          <w:sz w:val="24"/>
        </w:rPr>
      </w:pPr>
      <w:r w:rsidRPr="00A061ED">
        <w:rPr>
          <w:rFonts w:ascii="Arial Narrow" w:hAnsi="Arial Narrow"/>
          <w:sz w:val="24"/>
        </w:rPr>
        <w:t>Be rated according to the guidelines specified by U</w:t>
      </w:r>
      <w:r w:rsidR="002331D1" w:rsidRPr="00A061ED">
        <w:rPr>
          <w:rFonts w:ascii="Arial Narrow" w:hAnsi="Arial Narrow"/>
          <w:sz w:val="24"/>
        </w:rPr>
        <w:t>S Lacrosse</w:t>
      </w:r>
      <w:r w:rsidR="00883589" w:rsidRPr="00A061ED">
        <w:rPr>
          <w:rFonts w:ascii="Arial Narrow" w:hAnsi="Arial Narrow"/>
          <w:sz w:val="24"/>
        </w:rPr>
        <w:t xml:space="preserve"> and maintain an on field rating</w:t>
      </w:r>
    </w:p>
    <w:p w:rsidR="00AA7720" w:rsidRPr="00A061ED" w:rsidRDefault="00AA7720" w:rsidP="00F750EB">
      <w:pPr>
        <w:numPr>
          <w:ilvl w:val="0"/>
          <w:numId w:val="1"/>
        </w:numPr>
        <w:jc w:val="both"/>
        <w:rPr>
          <w:rFonts w:ascii="Arial Narrow" w:hAnsi="Arial Narrow"/>
          <w:sz w:val="24"/>
        </w:rPr>
      </w:pPr>
      <w:r w:rsidRPr="00A061ED">
        <w:rPr>
          <w:rFonts w:ascii="Arial Narrow" w:hAnsi="Arial Narrow"/>
          <w:sz w:val="24"/>
        </w:rPr>
        <w:t xml:space="preserve">Accept and abide by the professional guidelines and consequences as outlined in Performance Guidelines </w:t>
      </w:r>
      <w:r w:rsidR="000C0E5D" w:rsidRPr="00A061ED">
        <w:rPr>
          <w:rFonts w:ascii="Arial Narrow" w:hAnsi="Arial Narrow"/>
          <w:sz w:val="24"/>
        </w:rPr>
        <w:t>detailed in the CWLOA Policies and Procedures</w:t>
      </w:r>
      <w:r w:rsidR="007740A4" w:rsidRPr="00A061ED">
        <w:rPr>
          <w:rFonts w:ascii="Arial Narrow" w:hAnsi="Arial Narrow"/>
          <w:sz w:val="24"/>
        </w:rPr>
        <w:t xml:space="preserve">. </w:t>
      </w:r>
    </w:p>
    <w:p w:rsidR="00AA7720" w:rsidRPr="00A061ED" w:rsidRDefault="00AA7720" w:rsidP="00F750EB">
      <w:pPr>
        <w:numPr>
          <w:ilvl w:val="0"/>
          <w:numId w:val="1"/>
        </w:numPr>
        <w:jc w:val="both"/>
        <w:rPr>
          <w:rFonts w:ascii="Arial Narrow" w:hAnsi="Arial Narrow"/>
          <w:sz w:val="24"/>
        </w:rPr>
      </w:pPr>
      <w:r w:rsidRPr="00A061ED">
        <w:rPr>
          <w:rFonts w:ascii="Arial Narrow" w:hAnsi="Arial Narrow"/>
          <w:sz w:val="24"/>
        </w:rPr>
        <w:t xml:space="preserve">Provide service to the board as outlined in the </w:t>
      </w:r>
      <w:r w:rsidR="00883589" w:rsidRPr="00A061ED">
        <w:rPr>
          <w:rFonts w:ascii="Arial Narrow" w:hAnsi="Arial Narrow"/>
          <w:sz w:val="24"/>
        </w:rPr>
        <w:t xml:space="preserve">CWLOA </w:t>
      </w:r>
      <w:r w:rsidRPr="00A061ED">
        <w:rPr>
          <w:rFonts w:ascii="Arial Narrow" w:hAnsi="Arial Narrow"/>
          <w:sz w:val="24"/>
        </w:rPr>
        <w:t>Policies and Procedures.</w:t>
      </w:r>
    </w:p>
    <w:p w:rsidR="00AA7720" w:rsidRPr="00A061ED" w:rsidRDefault="00AA7720">
      <w:pPr>
        <w:ind w:left="720"/>
        <w:jc w:val="both"/>
        <w:rPr>
          <w:rFonts w:ascii="Arial Narrow" w:hAnsi="Arial Narrow"/>
          <w:sz w:val="24"/>
        </w:rPr>
      </w:pPr>
    </w:p>
    <w:p w:rsidR="00AA7720" w:rsidRPr="00A061ED" w:rsidRDefault="00AA7720">
      <w:pPr>
        <w:pStyle w:val="Heading2"/>
        <w:jc w:val="both"/>
        <w:rPr>
          <w:rFonts w:ascii="Arial Narrow" w:hAnsi="Arial Narrow"/>
          <w:sz w:val="24"/>
        </w:rPr>
      </w:pPr>
      <w:r w:rsidRPr="00A061ED">
        <w:rPr>
          <w:rFonts w:ascii="Arial Narrow" w:hAnsi="Arial Narrow"/>
          <w:sz w:val="24"/>
        </w:rPr>
        <w:t>Section 2: Member Classification</w:t>
      </w:r>
    </w:p>
    <w:p w:rsidR="002331D1" w:rsidRPr="00A061ED" w:rsidRDefault="002331D1" w:rsidP="00F750EB">
      <w:pPr>
        <w:numPr>
          <w:ilvl w:val="0"/>
          <w:numId w:val="2"/>
        </w:numPr>
        <w:tabs>
          <w:tab w:val="clear" w:pos="1080"/>
          <w:tab w:val="num" w:pos="720"/>
        </w:tabs>
        <w:ind w:left="720"/>
        <w:jc w:val="both"/>
        <w:rPr>
          <w:rFonts w:ascii="Arial Narrow" w:hAnsi="Arial Narrow"/>
          <w:sz w:val="24"/>
        </w:rPr>
      </w:pPr>
      <w:r w:rsidRPr="00A061ED">
        <w:rPr>
          <w:rFonts w:ascii="Arial Narrow" w:hAnsi="Arial Narrow"/>
          <w:i/>
          <w:sz w:val="24"/>
        </w:rPr>
        <w:t>Active</w:t>
      </w:r>
      <w:r w:rsidRPr="00A061ED">
        <w:rPr>
          <w:rFonts w:ascii="Arial Narrow" w:hAnsi="Arial Narrow"/>
          <w:sz w:val="24"/>
        </w:rPr>
        <w:t xml:space="preserve">: these individuals have met the requirements in </w:t>
      </w:r>
      <w:r w:rsidRPr="00A061ED">
        <w:rPr>
          <w:rFonts w:ascii="Arial Narrow" w:hAnsi="Arial Narrow"/>
          <w:i/>
          <w:sz w:val="24"/>
        </w:rPr>
        <w:t>Section 1</w:t>
      </w:r>
      <w:r w:rsidR="00883589" w:rsidRPr="00A061ED">
        <w:rPr>
          <w:rFonts w:ascii="Arial Narrow" w:hAnsi="Arial Narrow"/>
          <w:sz w:val="24"/>
        </w:rPr>
        <w:t>.</w:t>
      </w:r>
      <w:r w:rsidRPr="00A061ED">
        <w:rPr>
          <w:rFonts w:ascii="Arial Narrow" w:hAnsi="Arial Narrow"/>
          <w:sz w:val="24"/>
        </w:rPr>
        <w:t xml:space="preserve"> Active members will have one of the following ratings, in order from most to least experienced (see Article VIII): International, National, District, Local, Apprentice, Unrated.</w:t>
      </w:r>
    </w:p>
    <w:p w:rsidR="00AA7720" w:rsidRPr="00A061ED" w:rsidRDefault="00AA7720" w:rsidP="00F750EB">
      <w:pPr>
        <w:numPr>
          <w:ilvl w:val="0"/>
          <w:numId w:val="2"/>
        </w:numPr>
        <w:tabs>
          <w:tab w:val="clear" w:pos="1080"/>
          <w:tab w:val="num" w:pos="720"/>
        </w:tabs>
        <w:ind w:left="720"/>
        <w:jc w:val="both"/>
        <w:rPr>
          <w:rFonts w:ascii="Arial Narrow" w:hAnsi="Arial Narrow"/>
          <w:sz w:val="24"/>
        </w:rPr>
      </w:pPr>
      <w:r w:rsidRPr="00A061ED">
        <w:rPr>
          <w:rFonts w:ascii="Arial Narrow" w:hAnsi="Arial Narrow"/>
          <w:i/>
          <w:sz w:val="24"/>
        </w:rPr>
        <w:t>Inactive</w:t>
      </w:r>
      <w:r w:rsidRPr="00A061ED">
        <w:rPr>
          <w:rFonts w:ascii="Arial Narrow" w:hAnsi="Arial Narrow"/>
          <w:sz w:val="24"/>
        </w:rPr>
        <w:t xml:space="preserve">: these individuals do not pay dues and may not officiate, but </w:t>
      </w:r>
      <w:r w:rsidR="00883589" w:rsidRPr="00A061ED">
        <w:rPr>
          <w:rFonts w:ascii="Arial Narrow" w:hAnsi="Arial Narrow"/>
          <w:sz w:val="24"/>
        </w:rPr>
        <w:t xml:space="preserve">may </w:t>
      </w:r>
      <w:r w:rsidRPr="00A061ED">
        <w:rPr>
          <w:rFonts w:ascii="Arial Narrow" w:hAnsi="Arial Narrow"/>
          <w:sz w:val="24"/>
        </w:rPr>
        <w:t>act in an advisory role.</w:t>
      </w:r>
    </w:p>
    <w:p w:rsidR="00AA7720" w:rsidRPr="00A061ED" w:rsidRDefault="00AA7720">
      <w:pPr>
        <w:pStyle w:val="Heading1"/>
        <w:jc w:val="both"/>
        <w:rPr>
          <w:rFonts w:ascii="Arial Narrow" w:hAnsi="Arial Narrow"/>
          <w:b w:val="0"/>
          <w:sz w:val="22"/>
        </w:rPr>
      </w:pPr>
    </w:p>
    <w:p w:rsidR="00AA7720" w:rsidRPr="00A061ED" w:rsidRDefault="00607971">
      <w:pPr>
        <w:pStyle w:val="Heading1"/>
        <w:jc w:val="both"/>
        <w:rPr>
          <w:rFonts w:ascii="Arial Narrow" w:hAnsi="Arial Narrow"/>
          <w:sz w:val="24"/>
        </w:rPr>
      </w:pPr>
      <w:r w:rsidRPr="00A061ED">
        <w:rPr>
          <w:rFonts w:ascii="Arial Narrow" w:hAnsi="Arial Narrow"/>
          <w:sz w:val="24"/>
        </w:rPr>
        <w:t xml:space="preserve">Article V - </w:t>
      </w:r>
      <w:r w:rsidR="00AA7720" w:rsidRPr="00A061ED">
        <w:rPr>
          <w:rFonts w:ascii="Arial Narrow" w:hAnsi="Arial Narrow"/>
          <w:sz w:val="24"/>
        </w:rPr>
        <w:t>Dues and Game Fees</w:t>
      </w:r>
    </w:p>
    <w:p w:rsidR="00AA7720" w:rsidRPr="00A061ED" w:rsidRDefault="002331D1">
      <w:pPr>
        <w:jc w:val="both"/>
        <w:rPr>
          <w:rFonts w:ascii="Arial Narrow" w:hAnsi="Arial Narrow"/>
          <w:sz w:val="24"/>
        </w:rPr>
      </w:pPr>
      <w:r w:rsidRPr="00A061ED">
        <w:rPr>
          <w:rFonts w:ascii="Arial Narrow" w:hAnsi="Arial Narrow"/>
          <w:sz w:val="24"/>
        </w:rPr>
        <w:t>Dues are determined by the Board of Directors and notice will be sent to the membership well in advance of their due date</w:t>
      </w:r>
      <w:r w:rsidR="00883589" w:rsidRPr="00A061ED">
        <w:rPr>
          <w:rFonts w:ascii="Arial Narrow" w:hAnsi="Arial Narrow"/>
          <w:sz w:val="24"/>
        </w:rPr>
        <w:t xml:space="preserve"> and posted on the CWLOA website and Facebook page</w:t>
      </w:r>
      <w:r w:rsidRPr="00A061ED">
        <w:rPr>
          <w:rFonts w:ascii="Arial Narrow" w:hAnsi="Arial Narrow"/>
          <w:sz w:val="24"/>
        </w:rPr>
        <w:t>.</w:t>
      </w:r>
    </w:p>
    <w:p w:rsidR="00AA7720" w:rsidRPr="00A061ED" w:rsidRDefault="00AA7720">
      <w:pPr>
        <w:pStyle w:val="Heading2"/>
        <w:jc w:val="both"/>
        <w:rPr>
          <w:rFonts w:ascii="Arial Narrow" w:hAnsi="Arial Narrow"/>
          <w:sz w:val="24"/>
        </w:rPr>
      </w:pPr>
      <w:r w:rsidRPr="00A061ED">
        <w:rPr>
          <w:rFonts w:ascii="Arial Narrow" w:hAnsi="Arial Narrow"/>
          <w:sz w:val="24"/>
        </w:rPr>
        <w:t>Game Fees</w:t>
      </w:r>
    </w:p>
    <w:p w:rsidR="00AA7720" w:rsidRPr="00A061ED" w:rsidRDefault="00AA7720">
      <w:pPr>
        <w:jc w:val="both"/>
        <w:rPr>
          <w:rFonts w:ascii="Arial Narrow" w:hAnsi="Arial Narrow"/>
          <w:sz w:val="24"/>
        </w:rPr>
      </w:pPr>
      <w:r w:rsidRPr="00A061ED">
        <w:rPr>
          <w:rFonts w:ascii="Arial Narrow" w:hAnsi="Arial Narrow"/>
          <w:sz w:val="24"/>
        </w:rPr>
        <w:t xml:space="preserve">A recommended schedule of fees for officiating games, under the jurisdiction of CHSAA, shall be developed through cooperative action of the CWLOA and CHSAA. The CWLOA will evaluate all fees for games outside of CHSAA jurisdiction </w:t>
      </w:r>
      <w:r w:rsidRPr="00A061ED">
        <w:rPr>
          <w:rFonts w:ascii="Arial Narrow" w:hAnsi="Arial Narrow"/>
          <w:sz w:val="24"/>
        </w:rPr>
        <w:lastRenderedPageBreak/>
        <w:t xml:space="preserve">and </w:t>
      </w:r>
      <w:r w:rsidR="00F977DA" w:rsidRPr="00A061ED">
        <w:rPr>
          <w:rFonts w:ascii="Arial Narrow" w:hAnsi="Arial Narrow"/>
          <w:sz w:val="24"/>
        </w:rPr>
        <w:t>the BoD will review and determine on an annual basis. The approved annual game fees will be posted on the CWLOA website in adva</w:t>
      </w:r>
      <w:r w:rsidR="007740A4" w:rsidRPr="00A061ED">
        <w:rPr>
          <w:rFonts w:ascii="Arial Narrow" w:hAnsi="Arial Narrow"/>
          <w:sz w:val="24"/>
        </w:rPr>
        <w:t>nce of the assigning process.</w:t>
      </w:r>
    </w:p>
    <w:p w:rsidR="00AA7720" w:rsidRPr="00A061ED" w:rsidRDefault="00AA7720">
      <w:pPr>
        <w:jc w:val="both"/>
        <w:rPr>
          <w:rFonts w:ascii="Arial Narrow" w:hAnsi="Arial Narrow"/>
          <w:sz w:val="24"/>
        </w:rPr>
      </w:pPr>
    </w:p>
    <w:p w:rsidR="00AA7720" w:rsidRPr="00A061ED" w:rsidRDefault="00607971">
      <w:pPr>
        <w:pStyle w:val="Heading1"/>
        <w:jc w:val="both"/>
        <w:rPr>
          <w:rFonts w:ascii="Arial Narrow" w:hAnsi="Arial Narrow"/>
          <w:sz w:val="24"/>
        </w:rPr>
      </w:pPr>
      <w:r w:rsidRPr="00A061ED">
        <w:rPr>
          <w:rFonts w:ascii="Arial Narrow" w:hAnsi="Arial Narrow"/>
          <w:sz w:val="24"/>
        </w:rPr>
        <w:t xml:space="preserve">Article VI - </w:t>
      </w:r>
      <w:r w:rsidR="00AA7720" w:rsidRPr="00A061ED">
        <w:rPr>
          <w:rFonts w:ascii="Arial Narrow" w:hAnsi="Arial Narrow"/>
          <w:sz w:val="24"/>
        </w:rPr>
        <w:t>Officers and Duties</w:t>
      </w:r>
    </w:p>
    <w:p w:rsidR="00AA7720" w:rsidRPr="00A061ED" w:rsidRDefault="00AA7720">
      <w:pPr>
        <w:pStyle w:val="Heading2"/>
        <w:jc w:val="both"/>
        <w:rPr>
          <w:rFonts w:ascii="Arial Narrow" w:hAnsi="Arial Narrow"/>
          <w:sz w:val="24"/>
        </w:rPr>
      </w:pPr>
      <w:r w:rsidRPr="00A061ED">
        <w:rPr>
          <w:rFonts w:ascii="Arial Narrow" w:hAnsi="Arial Narrow"/>
          <w:sz w:val="24"/>
        </w:rPr>
        <w:t>Section 1: Board of Directors</w:t>
      </w:r>
    </w:p>
    <w:p w:rsidR="00AA7720" w:rsidRPr="00A061ED" w:rsidRDefault="00AA7720">
      <w:pPr>
        <w:jc w:val="both"/>
        <w:rPr>
          <w:rFonts w:ascii="Arial Narrow" w:hAnsi="Arial Narrow"/>
          <w:sz w:val="24"/>
        </w:rPr>
      </w:pPr>
      <w:r w:rsidRPr="00A061ED">
        <w:rPr>
          <w:rFonts w:ascii="Arial Narrow" w:hAnsi="Arial Narrow"/>
          <w:sz w:val="24"/>
        </w:rPr>
        <w:t xml:space="preserve">The following board of directors governs the CWLOA:  </w:t>
      </w:r>
    </w:p>
    <w:p w:rsidR="00AA7720" w:rsidRPr="00A061ED" w:rsidRDefault="00AA7720" w:rsidP="00F750EB">
      <w:pPr>
        <w:numPr>
          <w:ilvl w:val="0"/>
          <w:numId w:val="13"/>
        </w:numPr>
        <w:jc w:val="both"/>
        <w:rPr>
          <w:rFonts w:ascii="Arial Narrow" w:hAnsi="Arial Narrow"/>
          <w:sz w:val="24"/>
        </w:rPr>
      </w:pPr>
      <w:r w:rsidRPr="00A061ED">
        <w:rPr>
          <w:rFonts w:ascii="Arial Narrow" w:hAnsi="Arial Narrow"/>
          <w:sz w:val="24"/>
        </w:rPr>
        <w:t>President</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Vice-president</w:t>
      </w:r>
    </w:p>
    <w:p w:rsidR="00AA7720" w:rsidRPr="00A061ED" w:rsidRDefault="00883589"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 xml:space="preserve">Immediate past-President </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 xml:space="preserve">Secretary </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Treasurer</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Rules interpreter</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Rating &amp; Training Coordinator</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Youth Representative</w:t>
      </w:r>
      <w:r w:rsidR="007740A4" w:rsidRPr="00A061ED">
        <w:rPr>
          <w:rFonts w:ascii="Arial Narrow" w:hAnsi="Arial Narrow"/>
          <w:sz w:val="24"/>
        </w:rPr>
        <w:t xml:space="preserve"> </w:t>
      </w:r>
    </w:p>
    <w:p w:rsidR="00AA7720" w:rsidRPr="00A061ED" w:rsidRDefault="00AA7720">
      <w:pPr>
        <w:jc w:val="both"/>
        <w:rPr>
          <w:rFonts w:ascii="Arial Narrow" w:hAnsi="Arial Narrow"/>
          <w:sz w:val="24"/>
        </w:rPr>
      </w:pPr>
    </w:p>
    <w:p w:rsidR="00AA7720" w:rsidRPr="00A061ED" w:rsidRDefault="00AA7720">
      <w:pPr>
        <w:jc w:val="both"/>
        <w:rPr>
          <w:rFonts w:ascii="Arial Narrow" w:hAnsi="Arial Narrow"/>
          <w:sz w:val="24"/>
        </w:rPr>
      </w:pPr>
      <w:r w:rsidRPr="00A061ED">
        <w:rPr>
          <w:rFonts w:ascii="Arial Narrow" w:hAnsi="Arial Narrow"/>
          <w:sz w:val="24"/>
        </w:rPr>
        <w:t>All board members must have a current local rating unless approved by the President.</w:t>
      </w:r>
    </w:p>
    <w:p w:rsidR="00AA7720" w:rsidRPr="00A061ED" w:rsidRDefault="00AA7720">
      <w:pPr>
        <w:jc w:val="both"/>
        <w:rPr>
          <w:rFonts w:ascii="Arial Narrow" w:hAnsi="Arial Narrow"/>
          <w:sz w:val="24"/>
        </w:rPr>
      </w:pPr>
    </w:p>
    <w:p w:rsidR="00AA7720" w:rsidRPr="00A061ED" w:rsidRDefault="00AA7720">
      <w:pPr>
        <w:pStyle w:val="Heading2"/>
        <w:jc w:val="both"/>
        <w:rPr>
          <w:rFonts w:ascii="Arial Narrow" w:hAnsi="Arial Narrow"/>
          <w:sz w:val="24"/>
        </w:rPr>
      </w:pPr>
      <w:r w:rsidRPr="00A061ED">
        <w:rPr>
          <w:rFonts w:ascii="Arial Narrow" w:hAnsi="Arial Narrow"/>
          <w:sz w:val="24"/>
        </w:rPr>
        <w:t>Section 2: Election of officers</w:t>
      </w:r>
    </w:p>
    <w:p w:rsidR="00AA7720" w:rsidRPr="00A061ED" w:rsidRDefault="00AA7720">
      <w:pPr>
        <w:jc w:val="both"/>
        <w:rPr>
          <w:rFonts w:ascii="Arial Narrow" w:hAnsi="Arial Narrow"/>
          <w:sz w:val="24"/>
        </w:rPr>
      </w:pPr>
      <w:r w:rsidRPr="00A061ED">
        <w:rPr>
          <w:rFonts w:ascii="Arial Narrow" w:hAnsi="Arial Narrow"/>
          <w:sz w:val="24"/>
        </w:rPr>
        <w:t>The officers shall be elected at the end-of-season general meeting.  Terms will be staggered so as not to have multiple turn-over in the same year. One year terms are renewable. Positions and terms are as follows:</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President: 2 years</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Vice-president: 2 years</w:t>
      </w:r>
    </w:p>
    <w:p w:rsidR="00AA7720" w:rsidRPr="00A061ED" w:rsidRDefault="00883589"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Immediate past-P</w:t>
      </w:r>
      <w:r w:rsidR="00AA7720" w:rsidRPr="00A061ED">
        <w:rPr>
          <w:rFonts w:ascii="Arial Narrow" w:hAnsi="Arial Narrow"/>
          <w:sz w:val="24"/>
        </w:rPr>
        <w:t>resident: 1 year</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Secretary: 2 years</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Treasurer: 2 years</w:t>
      </w:r>
    </w:p>
    <w:p w:rsidR="00883589" w:rsidRPr="00A061ED" w:rsidRDefault="00883589"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Rating &amp; Training Coordinator: 2 years</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Rules interpreter: 2 years (must be District rated or higher</w:t>
      </w:r>
      <w:r w:rsidR="00883589" w:rsidRPr="00A061ED">
        <w:rPr>
          <w:rFonts w:ascii="Arial Narrow" w:hAnsi="Arial Narrow"/>
          <w:sz w:val="24"/>
        </w:rPr>
        <w:t>)</w:t>
      </w:r>
      <w:r w:rsidRPr="00A061ED">
        <w:rPr>
          <w:rFonts w:ascii="Arial Narrow" w:hAnsi="Arial Narrow"/>
          <w:sz w:val="24"/>
        </w:rPr>
        <w:t xml:space="preserve"> </w:t>
      </w:r>
      <w:r w:rsidR="00883589" w:rsidRPr="00A061ED">
        <w:rPr>
          <w:rFonts w:ascii="Arial Narrow" w:hAnsi="Arial Narrow"/>
          <w:sz w:val="24"/>
        </w:rPr>
        <w:t>appointed by the President in conjunction with the CWLOA Board of Directors</w:t>
      </w:r>
    </w:p>
    <w:p w:rsidR="00883589" w:rsidRPr="00A061ED" w:rsidRDefault="00883589"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Assignors: 2 years  appointed by the President in conjunction with the CWLOA Board of Directors</w:t>
      </w:r>
    </w:p>
    <w:p w:rsidR="00AA7720" w:rsidRPr="00A061ED" w:rsidRDefault="00AA7720" w:rsidP="00F750EB">
      <w:pPr>
        <w:numPr>
          <w:ilvl w:val="0"/>
          <w:numId w:val="4"/>
        </w:numPr>
        <w:tabs>
          <w:tab w:val="clear" w:pos="360"/>
          <w:tab w:val="num" w:pos="720"/>
        </w:tabs>
        <w:ind w:left="720"/>
        <w:jc w:val="both"/>
        <w:rPr>
          <w:rFonts w:ascii="Arial Narrow" w:hAnsi="Arial Narrow"/>
          <w:sz w:val="24"/>
        </w:rPr>
      </w:pPr>
      <w:r w:rsidRPr="00A061ED">
        <w:rPr>
          <w:rFonts w:ascii="Arial Narrow" w:hAnsi="Arial Narrow"/>
          <w:sz w:val="24"/>
        </w:rPr>
        <w:t>Youth Representative: 1 year, appointed by the President</w:t>
      </w:r>
      <w:r w:rsidR="007740A4" w:rsidRPr="00A061ED">
        <w:rPr>
          <w:rFonts w:ascii="Arial Narrow" w:hAnsi="Arial Narrow"/>
          <w:sz w:val="24"/>
        </w:rPr>
        <w:t xml:space="preserve"> </w:t>
      </w:r>
    </w:p>
    <w:p w:rsidR="00AA7720" w:rsidRPr="00A061ED" w:rsidRDefault="00AA7720">
      <w:pPr>
        <w:pStyle w:val="Heading2"/>
        <w:jc w:val="both"/>
        <w:rPr>
          <w:rFonts w:ascii="Arial Narrow" w:hAnsi="Arial Narrow"/>
          <w:sz w:val="22"/>
        </w:rPr>
      </w:pPr>
    </w:p>
    <w:p w:rsidR="00AA7720" w:rsidRPr="00A061ED" w:rsidRDefault="00AA7720">
      <w:pPr>
        <w:pStyle w:val="Heading2"/>
        <w:jc w:val="both"/>
        <w:rPr>
          <w:rFonts w:ascii="Arial Narrow" w:hAnsi="Arial Narrow"/>
          <w:sz w:val="22"/>
        </w:rPr>
      </w:pPr>
      <w:r w:rsidRPr="00A061ED">
        <w:rPr>
          <w:rFonts w:ascii="Arial Narrow" w:hAnsi="Arial Narrow"/>
          <w:sz w:val="22"/>
        </w:rPr>
        <w:t>Section 3: Officer Responsibilities</w:t>
      </w:r>
    </w:p>
    <w:p w:rsidR="00AA7720" w:rsidRPr="00A061ED" w:rsidRDefault="00AA7720" w:rsidP="00F750EB">
      <w:pPr>
        <w:numPr>
          <w:ilvl w:val="0"/>
          <w:numId w:val="3"/>
        </w:numPr>
        <w:tabs>
          <w:tab w:val="clear" w:pos="360"/>
          <w:tab w:val="num" w:pos="720"/>
        </w:tabs>
        <w:ind w:left="720"/>
        <w:jc w:val="both"/>
        <w:rPr>
          <w:rFonts w:ascii="Arial Narrow" w:hAnsi="Arial Narrow"/>
          <w:sz w:val="24"/>
        </w:rPr>
      </w:pPr>
      <w:r w:rsidRPr="00A061ED">
        <w:rPr>
          <w:rFonts w:ascii="Arial Narrow" w:hAnsi="Arial Narrow"/>
          <w:b/>
          <w:sz w:val="24"/>
        </w:rPr>
        <w:t>President</w:t>
      </w:r>
      <w:r w:rsidRPr="00A061ED">
        <w:rPr>
          <w:rFonts w:ascii="Arial Narrow" w:hAnsi="Arial Narrow"/>
          <w:sz w:val="24"/>
        </w:rPr>
        <w:t xml:space="preserve">: </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 xml:space="preserve">Communicate with team coaches, </w:t>
      </w:r>
      <w:r w:rsidR="00F977DA" w:rsidRPr="00A061ED">
        <w:rPr>
          <w:rFonts w:ascii="Arial Narrow" w:hAnsi="Arial Narrow"/>
          <w:sz w:val="24"/>
        </w:rPr>
        <w:t xml:space="preserve">lacrosse </w:t>
      </w:r>
      <w:r w:rsidRPr="00A061ED">
        <w:rPr>
          <w:rFonts w:ascii="Arial Narrow" w:hAnsi="Arial Narrow"/>
          <w:sz w:val="24"/>
        </w:rPr>
        <w:t>organizations</w:t>
      </w:r>
      <w:r w:rsidR="00F977DA" w:rsidRPr="00A061ED">
        <w:rPr>
          <w:rFonts w:ascii="Arial Narrow" w:hAnsi="Arial Narrow"/>
          <w:sz w:val="24"/>
        </w:rPr>
        <w:t xml:space="preserve"> within Colorado</w:t>
      </w:r>
      <w:r w:rsidRPr="00A061ED">
        <w:rPr>
          <w:rFonts w:ascii="Arial Narrow" w:hAnsi="Arial Narrow"/>
          <w:sz w:val="24"/>
        </w:rPr>
        <w:t xml:space="preserve"> on issues surrounding CWLOA. </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 xml:space="preserve">Keep informed of all Colorado women’s lacrosse activities, reports and ratings, as well as communications for </w:t>
      </w:r>
      <w:r w:rsidR="00F977DA" w:rsidRPr="00A061ED">
        <w:rPr>
          <w:rFonts w:ascii="Arial Narrow" w:hAnsi="Arial Narrow"/>
          <w:sz w:val="24"/>
        </w:rPr>
        <w:t xml:space="preserve">state </w:t>
      </w:r>
      <w:r w:rsidRPr="00A061ED">
        <w:rPr>
          <w:rFonts w:ascii="Arial Narrow" w:hAnsi="Arial Narrow"/>
          <w:sz w:val="24"/>
        </w:rPr>
        <w:t xml:space="preserve">and </w:t>
      </w:r>
      <w:r w:rsidR="00F977DA" w:rsidRPr="00A061ED">
        <w:rPr>
          <w:rFonts w:ascii="Arial Narrow" w:hAnsi="Arial Narrow"/>
          <w:sz w:val="24"/>
        </w:rPr>
        <w:t>national</w:t>
      </w:r>
      <w:r w:rsidR="007740A4" w:rsidRPr="00A061ED">
        <w:rPr>
          <w:rFonts w:ascii="Arial Narrow" w:hAnsi="Arial Narrow"/>
          <w:sz w:val="24"/>
        </w:rPr>
        <w:t xml:space="preserve"> </w:t>
      </w:r>
      <w:r w:rsidRPr="00A061ED">
        <w:rPr>
          <w:rFonts w:ascii="Arial Narrow" w:hAnsi="Arial Narrow"/>
          <w:sz w:val="24"/>
        </w:rPr>
        <w:t>affiliated groups</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Preside over all CWLOA meetings</w:t>
      </w:r>
    </w:p>
    <w:p w:rsidR="00AA7720" w:rsidRPr="00A061ED" w:rsidRDefault="00AA7720" w:rsidP="00F750EB">
      <w:pPr>
        <w:numPr>
          <w:ilvl w:val="0"/>
          <w:numId w:val="5"/>
        </w:numPr>
        <w:ind w:left="1080"/>
        <w:jc w:val="both"/>
        <w:rPr>
          <w:rFonts w:ascii="Arial Narrow" w:hAnsi="Arial Narrow"/>
          <w:sz w:val="24"/>
        </w:rPr>
      </w:pPr>
      <w:r w:rsidRPr="00A061ED">
        <w:rPr>
          <w:rFonts w:ascii="Arial Narrow" w:hAnsi="Arial Narrow"/>
          <w:sz w:val="24"/>
        </w:rPr>
        <w:t>Represent or assign representation of the CWLOA at the Colorado Lacrosse Foundation (CLF), Colorado Schoolgirls’ Lacrosse Association (CSLA),</w:t>
      </w:r>
      <w:r w:rsidR="00F977DA" w:rsidRPr="00A061ED">
        <w:rPr>
          <w:rFonts w:ascii="Arial Narrow" w:hAnsi="Arial Narrow"/>
          <w:sz w:val="24"/>
        </w:rPr>
        <w:t xml:space="preserve"> </w:t>
      </w:r>
      <w:r w:rsidRPr="00A061ED">
        <w:rPr>
          <w:rFonts w:ascii="Arial Narrow" w:hAnsi="Arial Narrow"/>
          <w:sz w:val="24"/>
        </w:rPr>
        <w:t xml:space="preserve">CHSAA </w:t>
      </w:r>
      <w:r w:rsidR="00F977DA" w:rsidRPr="00A061ED">
        <w:rPr>
          <w:rFonts w:ascii="Arial Narrow" w:hAnsi="Arial Narrow"/>
          <w:sz w:val="24"/>
        </w:rPr>
        <w:t>and CGLA meetings</w:t>
      </w:r>
    </w:p>
    <w:p w:rsidR="00AA7720" w:rsidRPr="00A061ED" w:rsidRDefault="00883589"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 xml:space="preserve">Coordinate </w:t>
      </w:r>
      <w:r w:rsidR="00AA7720" w:rsidRPr="00A061ED">
        <w:rPr>
          <w:rFonts w:ascii="Arial Narrow" w:hAnsi="Arial Narrow"/>
          <w:sz w:val="24"/>
        </w:rPr>
        <w:t>meeting dates</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Vote on ties and count ballots</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 xml:space="preserve">Supervise Treasurer to create </w:t>
      </w:r>
      <w:r w:rsidR="00883589" w:rsidRPr="00A061ED">
        <w:rPr>
          <w:rFonts w:ascii="Arial Narrow" w:hAnsi="Arial Narrow"/>
          <w:sz w:val="24"/>
        </w:rPr>
        <w:t xml:space="preserve">annual </w:t>
      </w:r>
      <w:r w:rsidRPr="00A061ED">
        <w:rPr>
          <w:rFonts w:ascii="Arial Narrow" w:hAnsi="Arial Narrow"/>
          <w:sz w:val="24"/>
        </w:rPr>
        <w:t>budget</w:t>
      </w:r>
      <w:r w:rsidRPr="00A061ED">
        <w:rPr>
          <w:rFonts w:ascii="Arial Narrow" w:hAnsi="Arial Narrow"/>
          <w:i/>
          <w:sz w:val="24"/>
        </w:rPr>
        <w:t xml:space="preserve"> </w:t>
      </w:r>
    </w:p>
    <w:p w:rsidR="00AA7720" w:rsidRPr="00A061ED" w:rsidRDefault="00F977DA"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 xml:space="preserve">Work with CHSAA, CGLA, and </w:t>
      </w:r>
      <w:r w:rsidR="007740A4" w:rsidRPr="00A061ED">
        <w:rPr>
          <w:rFonts w:ascii="Arial Narrow" w:hAnsi="Arial Narrow"/>
          <w:sz w:val="24"/>
        </w:rPr>
        <w:t>CWLA</w:t>
      </w:r>
      <w:r w:rsidR="00AA7720" w:rsidRPr="00A061ED">
        <w:rPr>
          <w:rFonts w:ascii="Arial Narrow" w:hAnsi="Arial Narrow"/>
          <w:sz w:val="24"/>
        </w:rPr>
        <w:t xml:space="preserve"> to make recommendations on game fees</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Supervise the assignors</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 xml:space="preserve">Organize </w:t>
      </w:r>
      <w:r w:rsidR="00F977DA" w:rsidRPr="00A061ED">
        <w:rPr>
          <w:rFonts w:ascii="Arial Narrow" w:hAnsi="Arial Narrow"/>
          <w:sz w:val="24"/>
        </w:rPr>
        <w:t>official</w:t>
      </w:r>
      <w:r w:rsidR="00F308D5" w:rsidRPr="00A061ED">
        <w:rPr>
          <w:rFonts w:ascii="Arial Narrow" w:hAnsi="Arial Narrow"/>
          <w:sz w:val="24"/>
        </w:rPr>
        <w:t>s training</w:t>
      </w:r>
      <w:r w:rsidRPr="00A061ED">
        <w:rPr>
          <w:rFonts w:ascii="Arial Narrow" w:hAnsi="Arial Narrow"/>
          <w:sz w:val="24"/>
        </w:rPr>
        <w:t xml:space="preserve"> clinics and rating </w:t>
      </w:r>
      <w:r w:rsidR="00F308D5" w:rsidRPr="00A061ED">
        <w:rPr>
          <w:rFonts w:ascii="Arial Narrow" w:hAnsi="Arial Narrow"/>
          <w:sz w:val="24"/>
        </w:rPr>
        <w:t>opportunities</w:t>
      </w:r>
      <w:r w:rsidRPr="00A061ED">
        <w:rPr>
          <w:rFonts w:ascii="Arial Narrow" w:hAnsi="Arial Narrow"/>
          <w:sz w:val="24"/>
        </w:rPr>
        <w:t xml:space="preserve"> with the Rating &amp; Training Coordinator</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Recommend individuals for vacant positions on the board and delegate as needed</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Attend or assign representa</w:t>
      </w:r>
      <w:r w:rsidR="00F977DA" w:rsidRPr="00A061ED">
        <w:rPr>
          <w:rFonts w:ascii="Arial Narrow" w:hAnsi="Arial Narrow"/>
          <w:sz w:val="24"/>
        </w:rPr>
        <w:t>tion to annual US Lacrosse</w:t>
      </w:r>
      <w:r w:rsidRPr="00A061ED">
        <w:rPr>
          <w:rFonts w:ascii="Arial Narrow" w:hAnsi="Arial Narrow"/>
          <w:sz w:val="24"/>
        </w:rPr>
        <w:t xml:space="preserve"> </w:t>
      </w:r>
      <w:r w:rsidR="00F977DA" w:rsidRPr="00A061ED">
        <w:rPr>
          <w:rFonts w:ascii="Arial Narrow" w:hAnsi="Arial Narrow"/>
          <w:sz w:val="24"/>
        </w:rPr>
        <w:t>Convention</w:t>
      </w:r>
    </w:p>
    <w:p w:rsidR="00AA7720" w:rsidRPr="00A061ED" w:rsidRDefault="00AA7720" w:rsidP="00F750EB">
      <w:pPr>
        <w:numPr>
          <w:ilvl w:val="0"/>
          <w:numId w:val="8"/>
        </w:numPr>
        <w:tabs>
          <w:tab w:val="num" w:pos="1080"/>
        </w:tabs>
        <w:ind w:left="1080"/>
        <w:jc w:val="both"/>
        <w:rPr>
          <w:rFonts w:ascii="Arial Narrow" w:hAnsi="Arial Narrow"/>
          <w:sz w:val="24"/>
        </w:rPr>
      </w:pPr>
      <w:r w:rsidRPr="00A061ED">
        <w:rPr>
          <w:rFonts w:ascii="Arial Narrow" w:hAnsi="Arial Narrow"/>
          <w:sz w:val="24"/>
        </w:rPr>
        <w:t>Assist CHSAA in selection process for officials for the state high school championship game</w:t>
      </w:r>
    </w:p>
    <w:p w:rsidR="00AA7720" w:rsidRPr="00A061ED" w:rsidRDefault="00AA7720" w:rsidP="00F750EB">
      <w:pPr>
        <w:numPr>
          <w:ilvl w:val="0"/>
          <w:numId w:val="8"/>
        </w:numPr>
        <w:tabs>
          <w:tab w:val="num" w:pos="1080"/>
        </w:tabs>
        <w:ind w:left="1080"/>
        <w:jc w:val="both"/>
        <w:rPr>
          <w:rFonts w:ascii="Arial Narrow" w:hAnsi="Arial Narrow"/>
          <w:sz w:val="24"/>
        </w:rPr>
      </w:pPr>
      <w:r w:rsidRPr="00A061ED">
        <w:rPr>
          <w:rFonts w:ascii="Arial Narrow" w:hAnsi="Arial Narrow"/>
          <w:sz w:val="24"/>
        </w:rPr>
        <w:lastRenderedPageBreak/>
        <w:t>Results of elections of Local Board</w:t>
      </w:r>
      <w:r w:rsidR="00F977DA" w:rsidRPr="00A061ED">
        <w:rPr>
          <w:rFonts w:ascii="Arial Narrow" w:hAnsi="Arial Narrow"/>
          <w:sz w:val="24"/>
        </w:rPr>
        <w:t xml:space="preserve"> Chair shall be furnished to US Lacrosse</w:t>
      </w:r>
      <w:r w:rsidRPr="00A061ED">
        <w:rPr>
          <w:rFonts w:ascii="Arial Narrow" w:hAnsi="Arial Narrow"/>
          <w:sz w:val="24"/>
        </w:rPr>
        <w:t>, CLF and CHSAA.</w:t>
      </w:r>
    </w:p>
    <w:p w:rsidR="00AA7720" w:rsidRPr="00A061ED" w:rsidRDefault="00AA7720">
      <w:pPr>
        <w:ind w:left="720"/>
        <w:jc w:val="both"/>
        <w:rPr>
          <w:rFonts w:ascii="Arial Narrow" w:hAnsi="Arial Narrow"/>
          <w:sz w:val="24"/>
        </w:rPr>
      </w:pPr>
    </w:p>
    <w:p w:rsidR="00AA7720" w:rsidRPr="00A061ED" w:rsidRDefault="00AA7720" w:rsidP="00F750EB">
      <w:pPr>
        <w:numPr>
          <w:ilvl w:val="0"/>
          <w:numId w:val="3"/>
        </w:numPr>
        <w:ind w:firstLine="0"/>
        <w:jc w:val="both"/>
        <w:rPr>
          <w:rFonts w:ascii="Arial Narrow" w:hAnsi="Arial Narrow"/>
          <w:sz w:val="24"/>
        </w:rPr>
      </w:pPr>
      <w:r w:rsidRPr="00A061ED">
        <w:rPr>
          <w:rFonts w:ascii="Arial Narrow" w:hAnsi="Arial Narrow"/>
          <w:b/>
          <w:sz w:val="24"/>
        </w:rPr>
        <w:t>Vice President</w:t>
      </w:r>
      <w:r w:rsidRPr="00A061ED">
        <w:rPr>
          <w:rFonts w:ascii="Arial Narrow" w:hAnsi="Arial Narrow"/>
          <w:sz w:val="24"/>
        </w:rPr>
        <w:t>:</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Work closely with the President on all matters of CWLOA</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C</w:t>
      </w:r>
      <w:r w:rsidR="00815933" w:rsidRPr="00A061ED">
        <w:rPr>
          <w:rFonts w:ascii="Arial Narrow" w:hAnsi="Arial Narrow"/>
          <w:sz w:val="24"/>
        </w:rPr>
        <w:t>ommunicate with team coaches and</w:t>
      </w:r>
      <w:r w:rsidRPr="00A061ED">
        <w:rPr>
          <w:rFonts w:ascii="Arial Narrow" w:hAnsi="Arial Narrow"/>
          <w:sz w:val="24"/>
        </w:rPr>
        <w:t xml:space="preserve"> </w:t>
      </w:r>
      <w:r w:rsidR="00815933" w:rsidRPr="00A061ED">
        <w:rPr>
          <w:rFonts w:ascii="Arial Narrow" w:hAnsi="Arial Narrow"/>
          <w:sz w:val="24"/>
        </w:rPr>
        <w:t xml:space="preserve">lacrosse </w:t>
      </w:r>
      <w:r w:rsidRPr="00A061ED">
        <w:rPr>
          <w:rFonts w:ascii="Arial Narrow" w:hAnsi="Arial Narrow"/>
          <w:sz w:val="24"/>
        </w:rPr>
        <w:t xml:space="preserve">organizations </w:t>
      </w:r>
      <w:r w:rsidR="007740A4" w:rsidRPr="00A061ED">
        <w:rPr>
          <w:rFonts w:ascii="Arial Narrow" w:hAnsi="Arial Narrow"/>
          <w:sz w:val="24"/>
        </w:rPr>
        <w:t>within Colorado</w:t>
      </w:r>
      <w:r w:rsidR="00815933" w:rsidRPr="00A061ED">
        <w:rPr>
          <w:rFonts w:ascii="Arial Narrow" w:hAnsi="Arial Narrow"/>
          <w:sz w:val="24"/>
        </w:rPr>
        <w:t xml:space="preserve"> </w:t>
      </w:r>
      <w:r w:rsidRPr="00A061ED">
        <w:rPr>
          <w:rFonts w:ascii="Arial Narrow" w:hAnsi="Arial Narrow"/>
          <w:sz w:val="24"/>
        </w:rPr>
        <w:t xml:space="preserve">regarding CWLOA issues </w:t>
      </w:r>
    </w:p>
    <w:p w:rsidR="00AA7720" w:rsidRPr="00A061ED" w:rsidRDefault="00AA7720" w:rsidP="00F750EB">
      <w:pPr>
        <w:numPr>
          <w:ilvl w:val="0"/>
          <w:numId w:val="5"/>
        </w:numPr>
        <w:tabs>
          <w:tab w:val="num" w:pos="1080"/>
        </w:tabs>
        <w:ind w:left="1080"/>
        <w:jc w:val="both"/>
        <w:rPr>
          <w:rFonts w:ascii="Arial Narrow" w:hAnsi="Arial Narrow"/>
          <w:sz w:val="24"/>
        </w:rPr>
      </w:pPr>
      <w:r w:rsidRPr="00A061ED">
        <w:rPr>
          <w:rFonts w:ascii="Arial Narrow" w:hAnsi="Arial Narrow"/>
          <w:sz w:val="24"/>
        </w:rPr>
        <w:t xml:space="preserve">Keep informed of all Colorado women’s lacrosse activities, reports and ratings, as well as communications for </w:t>
      </w:r>
      <w:r w:rsidR="00815933" w:rsidRPr="00A061ED">
        <w:rPr>
          <w:rFonts w:ascii="Arial Narrow" w:hAnsi="Arial Narrow"/>
          <w:sz w:val="24"/>
        </w:rPr>
        <w:t>state and national</w:t>
      </w:r>
      <w:r w:rsidRPr="00A061ED">
        <w:rPr>
          <w:rFonts w:ascii="Arial Narrow" w:hAnsi="Arial Narrow"/>
          <w:sz w:val="24"/>
        </w:rPr>
        <w:t xml:space="preserve"> affiliated groups</w:t>
      </w:r>
    </w:p>
    <w:p w:rsidR="00AA7720" w:rsidRPr="00A061ED" w:rsidRDefault="00AA7720" w:rsidP="00F750EB">
      <w:pPr>
        <w:numPr>
          <w:ilvl w:val="0"/>
          <w:numId w:val="6"/>
        </w:numPr>
        <w:tabs>
          <w:tab w:val="clear" w:pos="360"/>
          <w:tab w:val="num" w:pos="1080"/>
        </w:tabs>
        <w:ind w:left="1080"/>
        <w:jc w:val="both"/>
        <w:rPr>
          <w:rFonts w:ascii="Arial Narrow" w:hAnsi="Arial Narrow"/>
          <w:sz w:val="24"/>
        </w:rPr>
      </w:pPr>
      <w:r w:rsidRPr="00A061ED">
        <w:rPr>
          <w:rFonts w:ascii="Arial Narrow" w:hAnsi="Arial Narrow"/>
          <w:sz w:val="24"/>
        </w:rPr>
        <w:t>Serve as President in the event of the President’s absence</w:t>
      </w:r>
    </w:p>
    <w:p w:rsidR="00AA7720" w:rsidRPr="00A061ED" w:rsidRDefault="00AA7720" w:rsidP="00F750EB">
      <w:pPr>
        <w:numPr>
          <w:ilvl w:val="0"/>
          <w:numId w:val="6"/>
        </w:numPr>
        <w:tabs>
          <w:tab w:val="clear" w:pos="360"/>
          <w:tab w:val="num" w:pos="1080"/>
        </w:tabs>
        <w:ind w:left="1080"/>
        <w:jc w:val="both"/>
        <w:rPr>
          <w:rFonts w:ascii="Arial Narrow" w:hAnsi="Arial Narrow"/>
          <w:sz w:val="24"/>
        </w:rPr>
      </w:pPr>
      <w:r w:rsidRPr="00A061ED">
        <w:rPr>
          <w:rFonts w:ascii="Arial Narrow" w:hAnsi="Arial Narrow"/>
          <w:sz w:val="24"/>
        </w:rPr>
        <w:t>Conduct fund raising activities</w:t>
      </w:r>
    </w:p>
    <w:p w:rsidR="00AA7720" w:rsidRPr="00A061ED" w:rsidRDefault="00AA7720" w:rsidP="00F750EB">
      <w:pPr>
        <w:numPr>
          <w:ilvl w:val="0"/>
          <w:numId w:val="6"/>
        </w:numPr>
        <w:tabs>
          <w:tab w:val="clear" w:pos="360"/>
          <w:tab w:val="num" w:pos="1080"/>
        </w:tabs>
        <w:ind w:left="1080"/>
        <w:jc w:val="both"/>
        <w:rPr>
          <w:rFonts w:ascii="Arial Narrow" w:hAnsi="Arial Narrow"/>
          <w:sz w:val="24"/>
        </w:rPr>
      </w:pPr>
      <w:r w:rsidRPr="00A061ED">
        <w:rPr>
          <w:rFonts w:ascii="Arial Narrow" w:hAnsi="Arial Narrow"/>
          <w:sz w:val="24"/>
        </w:rPr>
        <w:t>Organize the mentoring program for new officials</w:t>
      </w:r>
    </w:p>
    <w:p w:rsidR="00AA7720" w:rsidRPr="00A061ED" w:rsidRDefault="00AA7720" w:rsidP="00F750EB">
      <w:pPr>
        <w:numPr>
          <w:ilvl w:val="0"/>
          <w:numId w:val="8"/>
        </w:numPr>
        <w:tabs>
          <w:tab w:val="num" w:pos="1080"/>
        </w:tabs>
        <w:ind w:left="1080"/>
        <w:jc w:val="both"/>
        <w:rPr>
          <w:rFonts w:ascii="Arial Narrow" w:hAnsi="Arial Narrow"/>
          <w:sz w:val="24"/>
        </w:rPr>
      </w:pPr>
      <w:r w:rsidRPr="00A061ED">
        <w:rPr>
          <w:rFonts w:ascii="Arial Narrow" w:hAnsi="Arial Narrow"/>
          <w:sz w:val="24"/>
        </w:rPr>
        <w:t>Maintain and update CWLOA By-Laws</w:t>
      </w:r>
    </w:p>
    <w:p w:rsidR="00AA7720" w:rsidRPr="00A061ED" w:rsidRDefault="00815933" w:rsidP="00F750EB">
      <w:pPr>
        <w:numPr>
          <w:ilvl w:val="0"/>
          <w:numId w:val="8"/>
        </w:numPr>
        <w:tabs>
          <w:tab w:val="num" w:pos="1080"/>
        </w:tabs>
        <w:ind w:left="1080"/>
        <w:jc w:val="both"/>
        <w:rPr>
          <w:rFonts w:ascii="Arial Narrow" w:hAnsi="Arial Narrow"/>
          <w:sz w:val="24"/>
        </w:rPr>
      </w:pPr>
      <w:r w:rsidRPr="00A061ED">
        <w:rPr>
          <w:rFonts w:ascii="Arial Narrow" w:hAnsi="Arial Narrow"/>
          <w:sz w:val="24"/>
        </w:rPr>
        <w:t>Track</w:t>
      </w:r>
      <w:r w:rsidR="00AA7720" w:rsidRPr="00A061ED">
        <w:rPr>
          <w:rFonts w:ascii="Arial Narrow" w:hAnsi="Arial Narrow"/>
          <w:sz w:val="24"/>
        </w:rPr>
        <w:t xml:space="preserve"> service by members as outlined in the </w:t>
      </w:r>
      <w:r w:rsidRPr="00A061ED">
        <w:rPr>
          <w:rFonts w:ascii="Arial Narrow" w:hAnsi="Arial Narrow"/>
          <w:sz w:val="24"/>
        </w:rPr>
        <w:t>CWLOA Policies &amp; Procedures</w:t>
      </w:r>
    </w:p>
    <w:p w:rsidR="00AA7720" w:rsidRPr="00A061ED" w:rsidRDefault="00AA7720">
      <w:pPr>
        <w:ind w:left="720"/>
        <w:jc w:val="both"/>
        <w:rPr>
          <w:rFonts w:ascii="Arial Narrow" w:hAnsi="Arial Narrow"/>
          <w:sz w:val="24"/>
        </w:rPr>
      </w:pPr>
    </w:p>
    <w:p w:rsidR="00AA7720" w:rsidRPr="00A061ED" w:rsidRDefault="00397A82">
      <w:pPr>
        <w:jc w:val="both"/>
        <w:rPr>
          <w:rFonts w:ascii="Arial Narrow" w:hAnsi="Arial Narrow"/>
          <w:sz w:val="24"/>
        </w:rPr>
      </w:pPr>
      <w:r w:rsidRPr="00A061ED">
        <w:rPr>
          <w:rFonts w:ascii="Arial Narrow" w:hAnsi="Arial Narrow"/>
          <w:sz w:val="24"/>
        </w:rPr>
        <w:t xml:space="preserve">      C. </w:t>
      </w:r>
      <w:r w:rsidRPr="00A061ED">
        <w:rPr>
          <w:rFonts w:ascii="Arial Narrow" w:hAnsi="Arial Narrow"/>
          <w:sz w:val="24"/>
        </w:rPr>
        <w:tab/>
      </w:r>
      <w:r w:rsidR="00F308D5" w:rsidRPr="00A061ED">
        <w:rPr>
          <w:rFonts w:ascii="Arial Narrow" w:hAnsi="Arial Narrow"/>
          <w:b/>
          <w:sz w:val="24"/>
        </w:rPr>
        <w:t>Immediate</w:t>
      </w:r>
      <w:r w:rsidR="00F308D5" w:rsidRPr="00A061ED">
        <w:rPr>
          <w:rFonts w:ascii="Arial Narrow" w:hAnsi="Arial Narrow"/>
          <w:sz w:val="24"/>
        </w:rPr>
        <w:t xml:space="preserve"> </w:t>
      </w:r>
      <w:r w:rsidRPr="00A061ED">
        <w:rPr>
          <w:rFonts w:ascii="Arial Narrow" w:hAnsi="Arial Narrow"/>
          <w:b/>
          <w:sz w:val="24"/>
        </w:rPr>
        <w:t>Past P</w:t>
      </w:r>
      <w:r w:rsidR="00AA7720" w:rsidRPr="00A061ED">
        <w:rPr>
          <w:rFonts w:ascii="Arial Narrow" w:hAnsi="Arial Narrow"/>
          <w:b/>
          <w:sz w:val="24"/>
        </w:rPr>
        <w:t>resident</w:t>
      </w:r>
      <w:r w:rsidRPr="00A061ED">
        <w:rPr>
          <w:rFonts w:ascii="Arial Narrow" w:hAnsi="Arial Narrow"/>
          <w:sz w:val="24"/>
        </w:rPr>
        <w:t>:</w:t>
      </w:r>
      <w:r w:rsidR="00AA7720" w:rsidRPr="00A061ED">
        <w:rPr>
          <w:rFonts w:ascii="Arial Narrow" w:hAnsi="Arial Narrow"/>
          <w:sz w:val="24"/>
        </w:rPr>
        <w:t xml:space="preserve"> Voting member at large (may be an active or inactive member):</w:t>
      </w:r>
    </w:p>
    <w:p w:rsidR="00AA7720" w:rsidRPr="00A061ED" w:rsidRDefault="00AA7720" w:rsidP="00F750EB">
      <w:pPr>
        <w:numPr>
          <w:ilvl w:val="0"/>
          <w:numId w:val="8"/>
        </w:numPr>
        <w:tabs>
          <w:tab w:val="clear" w:pos="810"/>
          <w:tab w:val="num" w:pos="1170"/>
        </w:tabs>
        <w:ind w:hanging="90"/>
        <w:jc w:val="both"/>
        <w:rPr>
          <w:rFonts w:ascii="Arial Narrow" w:hAnsi="Arial Narrow"/>
          <w:sz w:val="24"/>
        </w:rPr>
      </w:pPr>
      <w:r w:rsidRPr="00A061ED">
        <w:rPr>
          <w:rFonts w:ascii="Arial Narrow" w:hAnsi="Arial Narrow"/>
          <w:sz w:val="24"/>
        </w:rPr>
        <w:t>Act as an advisor to the board</w:t>
      </w:r>
    </w:p>
    <w:p w:rsidR="00AA7720" w:rsidRPr="00A061ED" w:rsidRDefault="00AA7720">
      <w:pPr>
        <w:ind w:left="360"/>
        <w:jc w:val="both"/>
        <w:rPr>
          <w:rFonts w:ascii="Arial Narrow" w:hAnsi="Arial Narrow"/>
          <w:sz w:val="24"/>
        </w:rPr>
      </w:pPr>
    </w:p>
    <w:p w:rsidR="00AA7720" w:rsidRPr="00A061ED" w:rsidRDefault="00AA7720">
      <w:pPr>
        <w:ind w:left="360"/>
        <w:jc w:val="both"/>
        <w:rPr>
          <w:rFonts w:ascii="Arial Narrow" w:hAnsi="Arial Narrow"/>
          <w:sz w:val="24"/>
        </w:rPr>
      </w:pPr>
      <w:r w:rsidRPr="00A061ED">
        <w:rPr>
          <w:rFonts w:ascii="Arial Narrow" w:hAnsi="Arial Narrow"/>
          <w:sz w:val="24"/>
        </w:rPr>
        <w:t xml:space="preserve">D. </w:t>
      </w:r>
      <w:r w:rsidRPr="00A061ED">
        <w:rPr>
          <w:rFonts w:ascii="Arial Narrow" w:hAnsi="Arial Narrow"/>
          <w:b/>
          <w:sz w:val="24"/>
        </w:rPr>
        <w:t>Secretary</w:t>
      </w:r>
      <w:r w:rsidRPr="00A061ED">
        <w:rPr>
          <w:rFonts w:ascii="Arial Narrow" w:hAnsi="Arial Narrow"/>
          <w:sz w:val="24"/>
        </w:rPr>
        <w:t>:</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Document meeting minutes and distribute to the membership</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Maintain a file of the meeting minutes</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Coordinate membership and distribute necessary information to interested officials</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Maintain and distribute an accurate list of participating schools including the Athletic Director, coach, phone numbers,</w:t>
      </w:r>
      <w:r w:rsidR="00815933" w:rsidRPr="00A061ED">
        <w:rPr>
          <w:rFonts w:ascii="Arial Narrow" w:hAnsi="Arial Narrow"/>
          <w:sz w:val="24"/>
        </w:rPr>
        <w:t xml:space="preserve"> and E mail address </w:t>
      </w:r>
    </w:p>
    <w:p w:rsidR="00AA7720" w:rsidRPr="00A061ED" w:rsidRDefault="006E5E43"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Maintain CWLOA website and CWLOA Facebook page</w:t>
      </w:r>
      <w:r w:rsidR="00AA7720" w:rsidRPr="00A061ED">
        <w:rPr>
          <w:rFonts w:ascii="Arial Narrow" w:hAnsi="Arial Narrow"/>
          <w:sz w:val="24"/>
        </w:rPr>
        <w:t xml:space="preserve"> or provide information to those responsible for </w:t>
      </w:r>
      <w:r w:rsidRPr="00A061ED">
        <w:rPr>
          <w:rFonts w:ascii="Arial Narrow" w:hAnsi="Arial Narrow"/>
          <w:sz w:val="24"/>
        </w:rPr>
        <w:t>updating these sites</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Keep an accurate attendance of membership at all meetings</w:t>
      </w:r>
    </w:p>
    <w:p w:rsidR="00AA7720" w:rsidRPr="00A061ED" w:rsidRDefault="00AA7720">
      <w:pPr>
        <w:ind w:firstLine="360"/>
        <w:jc w:val="both"/>
        <w:rPr>
          <w:rFonts w:ascii="Arial Narrow" w:hAnsi="Arial Narrow"/>
          <w:sz w:val="24"/>
        </w:rPr>
      </w:pPr>
      <w:r w:rsidRPr="00A061ED">
        <w:rPr>
          <w:rFonts w:ascii="Arial Narrow" w:hAnsi="Arial Narrow"/>
          <w:sz w:val="24"/>
        </w:rPr>
        <w:t xml:space="preserve">E. </w:t>
      </w:r>
      <w:r w:rsidRPr="00A061ED">
        <w:rPr>
          <w:rFonts w:ascii="Arial Narrow" w:hAnsi="Arial Narrow"/>
          <w:b/>
          <w:sz w:val="24"/>
        </w:rPr>
        <w:t>Treasurer</w:t>
      </w:r>
      <w:r w:rsidRPr="00A061ED">
        <w:rPr>
          <w:rFonts w:ascii="Arial Narrow" w:hAnsi="Arial Narrow"/>
          <w:sz w:val="24"/>
        </w:rPr>
        <w:t>:</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Maintain and report on the finances to the Board and membership, including:</w:t>
      </w:r>
    </w:p>
    <w:p w:rsidR="00AA7720" w:rsidRPr="00A061ED" w:rsidRDefault="00AA7720" w:rsidP="00F750EB">
      <w:pPr>
        <w:numPr>
          <w:ilvl w:val="0"/>
          <w:numId w:val="10"/>
        </w:numPr>
        <w:tabs>
          <w:tab w:val="clear" w:pos="360"/>
          <w:tab w:val="num" w:pos="1440"/>
        </w:tabs>
        <w:ind w:left="1440"/>
        <w:jc w:val="both"/>
        <w:rPr>
          <w:rFonts w:ascii="Arial Narrow" w:hAnsi="Arial Narrow"/>
          <w:sz w:val="24"/>
        </w:rPr>
      </w:pPr>
      <w:r w:rsidRPr="00A061ED">
        <w:rPr>
          <w:rFonts w:ascii="Arial Narrow" w:hAnsi="Arial Narrow"/>
          <w:sz w:val="24"/>
        </w:rPr>
        <w:t>Assets / liabilities sheet</w:t>
      </w:r>
    </w:p>
    <w:p w:rsidR="00AA7720" w:rsidRPr="00A061ED" w:rsidRDefault="00AA7720" w:rsidP="00F750EB">
      <w:pPr>
        <w:numPr>
          <w:ilvl w:val="0"/>
          <w:numId w:val="10"/>
        </w:numPr>
        <w:tabs>
          <w:tab w:val="clear" w:pos="360"/>
          <w:tab w:val="num" w:pos="1440"/>
        </w:tabs>
        <w:ind w:left="1440"/>
        <w:jc w:val="both"/>
        <w:rPr>
          <w:rFonts w:ascii="Arial Narrow" w:hAnsi="Arial Narrow"/>
          <w:sz w:val="24"/>
        </w:rPr>
      </w:pPr>
      <w:r w:rsidRPr="00A061ED">
        <w:rPr>
          <w:rFonts w:ascii="Arial Narrow" w:hAnsi="Arial Narrow"/>
          <w:sz w:val="24"/>
        </w:rPr>
        <w:t>Balance sheet</w:t>
      </w:r>
    </w:p>
    <w:p w:rsidR="00AA7720" w:rsidRPr="00A061ED" w:rsidRDefault="00AA7720" w:rsidP="00F750EB">
      <w:pPr>
        <w:numPr>
          <w:ilvl w:val="0"/>
          <w:numId w:val="10"/>
        </w:numPr>
        <w:tabs>
          <w:tab w:val="clear" w:pos="360"/>
          <w:tab w:val="num" w:pos="1440"/>
        </w:tabs>
        <w:ind w:left="1440"/>
        <w:jc w:val="both"/>
        <w:rPr>
          <w:rFonts w:ascii="Arial Narrow" w:hAnsi="Arial Narrow"/>
          <w:sz w:val="24"/>
        </w:rPr>
      </w:pPr>
      <w:r w:rsidRPr="00A061ED">
        <w:rPr>
          <w:rFonts w:ascii="Arial Narrow" w:hAnsi="Arial Narrow"/>
          <w:sz w:val="24"/>
        </w:rPr>
        <w:t>Current statement of accounts</w:t>
      </w:r>
    </w:p>
    <w:p w:rsidR="00AA7720" w:rsidRPr="00A061ED" w:rsidRDefault="00AA7720" w:rsidP="00F750EB">
      <w:pPr>
        <w:numPr>
          <w:ilvl w:val="0"/>
          <w:numId w:val="10"/>
        </w:numPr>
        <w:tabs>
          <w:tab w:val="clear" w:pos="360"/>
          <w:tab w:val="num" w:pos="1440"/>
        </w:tabs>
        <w:ind w:left="1440"/>
        <w:jc w:val="both"/>
        <w:rPr>
          <w:rFonts w:ascii="Arial Narrow" w:hAnsi="Arial Narrow"/>
          <w:sz w:val="24"/>
        </w:rPr>
      </w:pPr>
      <w:r w:rsidRPr="00A061ED">
        <w:rPr>
          <w:rFonts w:ascii="Arial Narrow" w:hAnsi="Arial Narrow"/>
          <w:sz w:val="24"/>
        </w:rPr>
        <w:t>Bank statements</w:t>
      </w:r>
    </w:p>
    <w:p w:rsidR="00AA7720" w:rsidRPr="00A061ED" w:rsidRDefault="00AA7720" w:rsidP="00F750EB">
      <w:pPr>
        <w:numPr>
          <w:ilvl w:val="0"/>
          <w:numId w:val="10"/>
        </w:numPr>
        <w:tabs>
          <w:tab w:val="clear" w:pos="360"/>
          <w:tab w:val="num" w:pos="1440"/>
        </w:tabs>
        <w:ind w:left="1440"/>
        <w:jc w:val="both"/>
        <w:rPr>
          <w:rFonts w:ascii="Arial Narrow" w:hAnsi="Arial Narrow"/>
          <w:sz w:val="24"/>
        </w:rPr>
      </w:pPr>
      <w:r w:rsidRPr="00A061ED">
        <w:rPr>
          <w:rFonts w:ascii="Arial Narrow" w:hAnsi="Arial Narrow"/>
          <w:sz w:val="24"/>
        </w:rPr>
        <w:t>Budget review</w:t>
      </w:r>
    </w:p>
    <w:p w:rsidR="00AA7720" w:rsidRPr="00A061ED" w:rsidDel="00987001"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 xml:space="preserve">Receive and control the dues </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 xml:space="preserve">Issue checks upon request by the board, or by invoice received. </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Provide frequent budget reports the CWLOA board members</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Shall obtain new signature card(s) on all accounts when signers change</w:t>
      </w:r>
    </w:p>
    <w:p w:rsidR="00AA7720" w:rsidRPr="00A061ED" w:rsidRDefault="00AA7720"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Furnish registration information and forms to the Secretary</w:t>
      </w:r>
    </w:p>
    <w:p w:rsidR="00AA7720" w:rsidRPr="00A061ED" w:rsidRDefault="00815933" w:rsidP="00F750EB">
      <w:pPr>
        <w:numPr>
          <w:ilvl w:val="0"/>
          <w:numId w:val="7"/>
        </w:numPr>
        <w:tabs>
          <w:tab w:val="num" w:pos="1080"/>
        </w:tabs>
        <w:ind w:left="1080"/>
        <w:jc w:val="both"/>
        <w:rPr>
          <w:rFonts w:ascii="Arial Narrow" w:hAnsi="Arial Narrow"/>
          <w:sz w:val="24"/>
        </w:rPr>
      </w:pPr>
      <w:r w:rsidRPr="00A061ED">
        <w:rPr>
          <w:rFonts w:ascii="Arial Narrow" w:hAnsi="Arial Narrow"/>
          <w:sz w:val="24"/>
        </w:rPr>
        <w:t>Coordinate dues and registrations for CWLOA, CHSAA and US Lacrosse</w:t>
      </w:r>
    </w:p>
    <w:p w:rsidR="00AE6BFC" w:rsidRPr="00A061ED" w:rsidRDefault="00815933" w:rsidP="00F750EB">
      <w:pPr>
        <w:numPr>
          <w:ilvl w:val="0"/>
          <w:numId w:val="7"/>
        </w:numPr>
        <w:ind w:left="1080"/>
        <w:jc w:val="both"/>
        <w:rPr>
          <w:rFonts w:ascii="Arial Narrow" w:hAnsi="Arial Narrow"/>
          <w:sz w:val="24"/>
        </w:rPr>
      </w:pPr>
      <w:r w:rsidRPr="00A061ED">
        <w:rPr>
          <w:rFonts w:ascii="Arial Narrow" w:hAnsi="Arial Narrow"/>
          <w:sz w:val="24"/>
        </w:rPr>
        <w:t>Maintain and distribute an accurate and up-to-date list of the name, address, phone number, e-mail address, and current</w:t>
      </w:r>
      <w:r w:rsidR="00F308D5" w:rsidRPr="00A061ED">
        <w:rPr>
          <w:rFonts w:ascii="Arial Narrow" w:hAnsi="Arial Narrow"/>
          <w:sz w:val="24"/>
        </w:rPr>
        <w:t xml:space="preserve"> rating of each active member. Provide this roster and all updates to those responsible for updating the CWLOA website</w:t>
      </w:r>
      <w:r w:rsidR="006E5E43" w:rsidRPr="00A061ED">
        <w:rPr>
          <w:rFonts w:ascii="Arial Narrow" w:hAnsi="Arial Narrow"/>
          <w:sz w:val="24"/>
        </w:rPr>
        <w:t xml:space="preserve">. </w:t>
      </w:r>
      <w:r w:rsidRPr="00A061ED">
        <w:rPr>
          <w:rFonts w:ascii="Arial Narrow" w:hAnsi="Arial Narrow"/>
          <w:sz w:val="24"/>
        </w:rPr>
        <w:t>This list may also be distributed to each school, coach, and participating schools’ Athletic Director.</w:t>
      </w:r>
      <w:r w:rsidR="006E5E43" w:rsidRPr="00A061ED">
        <w:rPr>
          <w:rFonts w:ascii="Arial Narrow" w:hAnsi="Arial Narrow"/>
          <w:sz w:val="24"/>
        </w:rPr>
        <w:t xml:space="preserve"> </w:t>
      </w:r>
    </w:p>
    <w:p w:rsidR="007740A4" w:rsidRPr="00A061ED" w:rsidRDefault="007740A4" w:rsidP="007740A4">
      <w:pPr>
        <w:ind w:left="1080"/>
        <w:jc w:val="both"/>
        <w:rPr>
          <w:rFonts w:ascii="Arial Narrow" w:hAnsi="Arial Narrow"/>
          <w:sz w:val="24"/>
        </w:rPr>
      </w:pPr>
    </w:p>
    <w:p w:rsidR="00274691" w:rsidRPr="00A061ED" w:rsidRDefault="00274691" w:rsidP="007740A4">
      <w:pPr>
        <w:jc w:val="both"/>
        <w:rPr>
          <w:rFonts w:ascii="Arial Narrow" w:hAnsi="Arial Narrow"/>
          <w:sz w:val="24"/>
        </w:rPr>
      </w:pPr>
    </w:p>
    <w:p w:rsidR="00274691" w:rsidRPr="00A061ED" w:rsidRDefault="00274691" w:rsidP="007740A4">
      <w:pPr>
        <w:jc w:val="both"/>
        <w:rPr>
          <w:rFonts w:ascii="Arial Narrow" w:hAnsi="Arial Narrow"/>
          <w:sz w:val="24"/>
        </w:rPr>
      </w:pPr>
    </w:p>
    <w:p w:rsidR="00274691" w:rsidRPr="00A061ED" w:rsidRDefault="00274691" w:rsidP="007740A4">
      <w:pPr>
        <w:jc w:val="both"/>
        <w:rPr>
          <w:rFonts w:ascii="Arial Narrow" w:hAnsi="Arial Narrow"/>
          <w:sz w:val="24"/>
        </w:rPr>
      </w:pPr>
    </w:p>
    <w:p w:rsidR="00274691" w:rsidRPr="00A061ED" w:rsidRDefault="00274691" w:rsidP="007740A4">
      <w:pPr>
        <w:jc w:val="both"/>
        <w:rPr>
          <w:rFonts w:ascii="Arial Narrow" w:hAnsi="Arial Narrow"/>
          <w:sz w:val="24"/>
        </w:rPr>
      </w:pPr>
    </w:p>
    <w:p w:rsidR="00274691" w:rsidRPr="00A061ED" w:rsidRDefault="00274691" w:rsidP="007740A4">
      <w:pPr>
        <w:jc w:val="both"/>
        <w:rPr>
          <w:rFonts w:ascii="Arial Narrow" w:hAnsi="Arial Narrow"/>
          <w:sz w:val="24"/>
        </w:rPr>
      </w:pPr>
    </w:p>
    <w:p w:rsidR="00397A82" w:rsidRPr="00A061ED" w:rsidRDefault="00AA7720" w:rsidP="007740A4">
      <w:pPr>
        <w:jc w:val="both"/>
        <w:rPr>
          <w:rFonts w:ascii="Arial Narrow" w:hAnsi="Arial Narrow"/>
          <w:sz w:val="24"/>
        </w:rPr>
      </w:pPr>
      <w:r w:rsidRPr="00A061ED">
        <w:rPr>
          <w:rFonts w:ascii="Arial Narrow" w:hAnsi="Arial Narrow"/>
          <w:sz w:val="24"/>
        </w:rPr>
        <w:lastRenderedPageBreak/>
        <w:t>Other Elec</w:t>
      </w:r>
      <w:r w:rsidR="00397A82" w:rsidRPr="00A061ED">
        <w:rPr>
          <w:rFonts w:ascii="Arial Narrow" w:hAnsi="Arial Narrow"/>
          <w:sz w:val="24"/>
        </w:rPr>
        <w:t>ted and/or Appointed Positions:</w:t>
      </w:r>
    </w:p>
    <w:p w:rsidR="00AA7720" w:rsidRPr="00A061ED" w:rsidRDefault="00397A82" w:rsidP="00397A82">
      <w:pPr>
        <w:ind w:left="360"/>
        <w:jc w:val="both"/>
        <w:rPr>
          <w:rFonts w:ascii="Arial Narrow" w:hAnsi="Arial Narrow"/>
          <w:sz w:val="24"/>
        </w:rPr>
      </w:pPr>
      <w:r w:rsidRPr="00A061ED">
        <w:rPr>
          <w:rFonts w:ascii="Arial Narrow" w:hAnsi="Arial Narrow"/>
          <w:sz w:val="24"/>
        </w:rPr>
        <w:t xml:space="preserve">F. </w:t>
      </w:r>
      <w:r w:rsidR="00AA7720" w:rsidRPr="00A061ED">
        <w:rPr>
          <w:rFonts w:ascii="Arial Narrow" w:hAnsi="Arial Narrow"/>
          <w:b/>
          <w:sz w:val="24"/>
        </w:rPr>
        <w:t>Rules Interpreter</w:t>
      </w:r>
      <w:r w:rsidR="00AA7720" w:rsidRPr="00A061ED">
        <w:rPr>
          <w:rFonts w:ascii="Arial Narrow" w:hAnsi="Arial Narrow"/>
          <w:sz w:val="24"/>
        </w:rPr>
        <w:t>:</w:t>
      </w:r>
    </w:p>
    <w:p w:rsidR="00AA7720" w:rsidRPr="00A061ED" w:rsidRDefault="00AA7720" w:rsidP="00F750EB">
      <w:pPr>
        <w:numPr>
          <w:ilvl w:val="0"/>
          <w:numId w:val="9"/>
        </w:numPr>
        <w:tabs>
          <w:tab w:val="clear" w:pos="360"/>
          <w:tab w:val="num" w:pos="1080"/>
        </w:tabs>
        <w:ind w:left="1080"/>
        <w:jc w:val="both"/>
        <w:rPr>
          <w:rFonts w:ascii="Arial Narrow" w:hAnsi="Arial Narrow"/>
          <w:sz w:val="24"/>
        </w:rPr>
      </w:pPr>
      <w:r w:rsidRPr="00A061ED">
        <w:rPr>
          <w:rFonts w:ascii="Arial Narrow" w:hAnsi="Arial Narrow"/>
          <w:sz w:val="24"/>
        </w:rPr>
        <w:t xml:space="preserve">Interpret the rules for all levels </w:t>
      </w:r>
    </w:p>
    <w:p w:rsidR="00AA7720" w:rsidRPr="00A061ED" w:rsidRDefault="00AA7720" w:rsidP="00F750EB">
      <w:pPr>
        <w:numPr>
          <w:ilvl w:val="0"/>
          <w:numId w:val="9"/>
        </w:numPr>
        <w:tabs>
          <w:tab w:val="clear" w:pos="360"/>
          <w:tab w:val="num" w:pos="1080"/>
        </w:tabs>
        <w:ind w:left="1080"/>
        <w:jc w:val="both"/>
        <w:rPr>
          <w:rFonts w:ascii="Arial Narrow" w:hAnsi="Arial Narrow"/>
          <w:sz w:val="24"/>
        </w:rPr>
      </w:pPr>
      <w:r w:rsidRPr="00A061ED">
        <w:rPr>
          <w:rFonts w:ascii="Arial Narrow" w:hAnsi="Arial Narrow"/>
          <w:sz w:val="24"/>
        </w:rPr>
        <w:t>Be easily accessible for all officials to contact in regards to rules interpretations</w:t>
      </w:r>
    </w:p>
    <w:p w:rsidR="00AA7720" w:rsidRPr="00A061ED" w:rsidRDefault="00AA7720" w:rsidP="00F750EB">
      <w:pPr>
        <w:numPr>
          <w:ilvl w:val="0"/>
          <w:numId w:val="9"/>
        </w:numPr>
        <w:tabs>
          <w:tab w:val="clear" w:pos="360"/>
          <w:tab w:val="num" w:pos="1080"/>
        </w:tabs>
        <w:ind w:left="1080"/>
        <w:jc w:val="both"/>
        <w:rPr>
          <w:rFonts w:ascii="Arial Narrow" w:hAnsi="Arial Narrow"/>
          <w:sz w:val="24"/>
        </w:rPr>
      </w:pPr>
      <w:r w:rsidRPr="00A061ED">
        <w:rPr>
          <w:rFonts w:ascii="Arial Narrow" w:hAnsi="Arial Narrow"/>
          <w:sz w:val="24"/>
        </w:rPr>
        <w:t>Be visible in the community to provide necessary rules interpretations to officials as well as coordinate necessary rules interpretations for coaches and parents</w:t>
      </w:r>
    </w:p>
    <w:p w:rsidR="00AA7720" w:rsidRPr="00A061ED" w:rsidRDefault="00AA7720" w:rsidP="00F750EB">
      <w:pPr>
        <w:numPr>
          <w:ilvl w:val="0"/>
          <w:numId w:val="9"/>
        </w:numPr>
        <w:tabs>
          <w:tab w:val="clear" w:pos="360"/>
          <w:tab w:val="num" w:pos="1080"/>
        </w:tabs>
        <w:ind w:left="1080"/>
        <w:jc w:val="both"/>
        <w:rPr>
          <w:rFonts w:ascii="Arial Narrow" w:hAnsi="Arial Narrow"/>
          <w:sz w:val="24"/>
        </w:rPr>
      </w:pPr>
      <w:r w:rsidRPr="00A061ED">
        <w:rPr>
          <w:rFonts w:ascii="Arial Narrow" w:hAnsi="Arial Narrow"/>
          <w:sz w:val="24"/>
        </w:rPr>
        <w:t>Confer with National Rules Interpreter for clarification of rules</w:t>
      </w:r>
    </w:p>
    <w:p w:rsidR="00AA7720" w:rsidRPr="00A061ED" w:rsidRDefault="00397A82" w:rsidP="00F750EB">
      <w:pPr>
        <w:numPr>
          <w:ilvl w:val="0"/>
          <w:numId w:val="9"/>
        </w:numPr>
        <w:tabs>
          <w:tab w:val="clear" w:pos="360"/>
          <w:tab w:val="num" w:pos="1080"/>
        </w:tabs>
        <w:ind w:left="1080"/>
        <w:jc w:val="both"/>
        <w:rPr>
          <w:rFonts w:ascii="Arial Narrow" w:hAnsi="Arial Narrow"/>
          <w:sz w:val="24"/>
        </w:rPr>
      </w:pPr>
      <w:r w:rsidRPr="00A061ED">
        <w:rPr>
          <w:rFonts w:ascii="Arial Narrow" w:hAnsi="Arial Narrow"/>
          <w:sz w:val="24"/>
        </w:rPr>
        <w:t>Communicate rule interpretations to individuals responsible for updating the</w:t>
      </w:r>
      <w:r w:rsidR="007740A4" w:rsidRPr="00A061ED">
        <w:rPr>
          <w:rFonts w:ascii="Arial Narrow" w:hAnsi="Arial Narrow"/>
          <w:sz w:val="24"/>
        </w:rPr>
        <w:t xml:space="preserve"> CWLOA website and Facebook page</w:t>
      </w:r>
    </w:p>
    <w:p w:rsidR="00AA7720" w:rsidRPr="00A061ED" w:rsidRDefault="00397A82">
      <w:pPr>
        <w:tabs>
          <w:tab w:val="left" w:pos="720"/>
        </w:tabs>
        <w:ind w:left="720" w:hanging="360"/>
        <w:jc w:val="both"/>
        <w:rPr>
          <w:rFonts w:ascii="Arial Narrow" w:hAnsi="Arial Narrow"/>
          <w:sz w:val="24"/>
        </w:rPr>
      </w:pPr>
      <w:r w:rsidRPr="00A061ED">
        <w:rPr>
          <w:rFonts w:ascii="Arial Narrow" w:hAnsi="Arial Narrow"/>
          <w:sz w:val="24"/>
        </w:rPr>
        <w:t>G</w:t>
      </w:r>
      <w:r w:rsidR="00AA7720" w:rsidRPr="00A061ED">
        <w:rPr>
          <w:rFonts w:ascii="Arial Narrow" w:hAnsi="Arial Narrow"/>
          <w:sz w:val="24"/>
        </w:rPr>
        <w:t>.</w:t>
      </w:r>
      <w:r w:rsidR="00AA7720" w:rsidRPr="00A061ED">
        <w:rPr>
          <w:rFonts w:ascii="Arial Narrow" w:hAnsi="Arial Narrow"/>
          <w:sz w:val="24"/>
        </w:rPr>
        <w:tab/>
      </w:r>
      <w:r w:rsidR="00AA7720" w:rsidRPr="00A061ED">
        <w:rPr>
          <w:rFonts w:ascii="Arial Narrow" w:hAnsi="Arial Narrow"/>
          <w:b/>
          <w:sz w:val="24"/>
        </w:rPr>
        <w:t>Rating &amp; Training Coordinator</w:t>
      </w:r>
      <w:r w:rsidR="00AA7720" w:rsidRPr="00A061ED">
        <w:rPr>
          <w:rFonts w:ascii="Arial Narrow" w:hAnsi="Arial Narrow"/>
          <w:sz w:val="24"/>
        </w:rPr>
        <w:t>:</w:t>
      </w:r>
    </w:p>
    <w:p w:rsidR="00AA7720" w:rsidRPr="00A061ED" w:rsidRDefault="00AF1A61" w:rsidP="00F750EB">
      <w:pPr>
        <w:numPr>
          <w:ilvl w:val="0"/>
          <w:numId w:val="12"/>
        </w:numPr>
        <w:tabs>
          <w:tab w:val="left" w:pos="720"/>
        </w:tabs>
        <w:jc w:val="both"/>
        <w:rPr>
          <w:rFonts w:ascii="Arial Narrow" w:hAnsi="Arial Narrow"/>
          <w:sz w:val="24"/>
        </w:rPr>
      </w:pPr>
      <w:r w:rsidRPr="00A061ED">
        <w:rPr>
          <w:rFonts w:ascii="Arial Narrow" w:hAnsi="Arial Narrow"/>
          <w:sz w:val="24"/>
        </w:rPr>
        <w:t>D</w:t>
      </w:r>
      <w:r w:rsidR="00AA7720" w:rsidRPr="00A061ED">
        <w:rPr>
          <w:rFonts w:ascii="Arial Narrow" w:hAnsi="Arial Narrow"/>
          <w:sz w:val="24"/>
        </w:rPr>
        <w:t>etermine</w:t>
      </w:r>
      <w:r w:rsidRPr="00A061ED">
        <w:rPr>
          <w:rFonts w:ascii="Arial Narrow" w:hAnsi="Arial Narrow"/>
          <w:sz w:val="24"/>
        </w:rPr>
        <w:t xml:space="preserve"> and coordinate</w:t>
      </w:r>
      <w:r w:rsidR="00AA7720" w:rsidRPr="00A061ED">
        <w:rPr>
          <w:rFonts w:ascii="Arial Narrow" w:hAnsi="Arial Narrow"/>
          <w:sz w:val="24"/>
        </w:rPr>
        <w:t xml:space="preserve"> </w:t>
      </w:r>
      <w:r w:rsidR="00F308D5" w:rsidRPr="00A061ED">
        <w:rPr>
          <w:rFonts w:ascii="Arial Narrow" w:hAnsi="Arial Narrow"/>
          <w:sz w:val="24"/>
        </w:rPr>
        <w:t>required training clinics for</w:t>
      </w:r>
      <w:r w:rsidR="00AA7720" w:rsidRPr="00A061ED">
        <w:rPr>
          <w:rFonts w:ascii="Arial Narrow" w:hAnsi="Arial Narrow"/>
          <w:sz w:val="24"/>
        </w:rPr>
        <w:t xml:space="preserve"> officials</w:t>
      </w:r>
      <w:r w:rsidR="007740A4" w:rsidRPr="00A061ED">
        <w:rPr>
          <w:rFonts w:ascii="Arial Narrow" w:hAnsi="Arial Narrow"/>
          <w:sz w:val="24"/>
        </w:rPr>
        <w:t xml:space="preserve"> </w:t>
      </w:r>
    </w:p>
    <w:p w:rsidR="00AA7720" w:rsidRPr="00A061ED" w:rsidRDefault="00AA7720" w:rsidP="00F750EB">
      <w:pPr>
        <w:numPr>
          <w:ilvl w:val="0"/>
          <w:numId w:val="12"/>
        </w:numPr>
        <w:tabs>
          <w:tab w:val="left" w:pos="720"/>
        </w:tabs>
        <w:jc w:val="both"/>
        <w:rPr>
          <w:rFonts w:ascii="Arial Narrow" w:hAnsi="Arial Narrow"/>
          <w:sz w:val="24"/>
        </w:rPr>
      </w:pPr>
      <w:r w:rsidRPr="00A061ED">
        <w:rPr>
          <w:rFonts w:ascii="Arial Narrow" w:hAnsi="Arial Narrow"/>
          <w:sz w:val="24"/>
        </w:rPr>
        <w:t>Set dates for clinics</w:t>
      </w:r>
      <w:r w:rsidR="00F308D5" w:rsidRPr="00A061ED">
        <w:rPr>
          <w:rFonts w:ascii="Arial Narrow" w:hAnsi="Arial Narrow"/>
          <w:sz w:val="24"/>
        </w:rPr>
        <w:t xml:space="preserve"> in conjunction with CWLOA BoD</w:t>
      </w:r>
    </w:p>
    <w:p w:rsidR="00AA7720" w:rsidRPr="00A061ED" w:rsidRDefault="00AA7720" w:rsidP="00F750EB">
      <w:pPr>
        <w:numPr>
          <w:ilvl w:val="0"/>
          <w:numId w:val="12"/>
        </w:numPr>
        <w:tabs>
          <w:tab w:val="left" w:pos="720"/>
        </w:tabs>
        <w:jc w:val="both"/>
        <w:rPr>
          <w:rFonts w:ascii="Arial Narrow" w:hAnsi="Arial Narrow"/>
          <w:sz w:val="24"/>
        </w:rPr>
      </w:pPr>
      <w:r w:rsidRPr="00A061ED">
        <w:rPr>
          <w:rFonts w:ascii="Arial Narrow" w:hAnsi="Arial Narrow"/>
          <w:sz w:val="24"/>
        </w:rPr>
        <w:t xml:space="preserve">Create </w:t>
      </w:r>
      <w:r w:rsidR="00F308D5" w:rsidRPr="00A061ED">
        <w:rPr>
          <w:rFonts w:ascii="Arial Narrow" w:hAnsi="Arial Narrow"/>
          <w:sz w:val="24"/>
        </w:rPr>
        <w:t>curriculum</w:t>
      </w:r>
      <w:r w:rsidRPr="00A061ED">
        <w:rPr>
          <w:rFonts w:ascii="Arial Narrow" w:hAnsi="Arial Narrow"/>
          <w:sz w:val="24"/>
        </w:rPr>
        <w:t xml:space="preserve"> and </w:t>
      </w:r>
      <w:r w:rsidR="00F308D5" w:rsidRPr="00A061ED">
        <w:rPr>
          <w:rFonts w:ascii="Arial Narrow" w:hAnsi="Arial Narrow"/>
          <w:sz w:val="24"/>
        </w:rPr>
        <w:t xml:space="preserve">organize and </w:t>
      </w:r>
      <w:r w:rsidRPr="00A061ED">
        <w:rPr>
          <w:rFonts w:ascii="Arial Narrow" w:hAnsi="Arial Narrow"/>
          <w:sz w:val="24"/>
        </w:rPr>
        <w:t>delegate necessar</w:t>
      </w:r>
      <w:r w:rsidR="00F308D5" w:rsidRPr="00A061ED">
        <w:rPr>
          <w:rFonts w:ascii="Arial Narrow" w:hAnsi="Arial Narrow"/>
          <w:sz w:val="24"/>
        </w:rPr>
        <w:t xml:space="preserve">y responsibilities to the </w:t>
      </w:r>
      <w:r w:rsidRPr="00A061ED">
        <w:rPr>
          <w:rFonts w:ascii="Arial Narrow" w:hAnsi="Arial Narrow"/>
          <w:sz w:val="24"/>
        </w:rPr>
        <w:t>membership for clinics.</w:t>
      </w:r>
    </w:p>
    <w:p w:rsidR="00AF1A61" w:rsidRPr="00A061ED" w:rsidRDefault="00AF1A61" w:rsidP="00F750EB">
      <w:pPr>
        <w:numPr>
          <w:ilvl w:val="0"/>
          <w:numId w:val="12"/>
        </w:numPr>
        <w:tabs>
          <w:tab w:val="left" w:pos="720"/>
        </w:tabs>
        <w:jc w:val="both"/>
        <w:rPr>
          <w:rFonts w:ascii="Arial Narrow" w:hAnsi="Arial Narrow"/>
          <w:sz w:val="24"/>
        </w:rPr>
      </w:pPr>
      <w:r w:rsidRPr="00A061ED">
        <w:rPr>
          <w:rFonts w:ascii="Arial Narrow" w:hAnsi="Arial Narrow"/>
          <w:sz w:val="24"/>
        </w:rPr>
        <w:t>Maintain annual ratings roster</w:t>
      </w:r>
    </w:p>
    <w:p w:rsidR="00AF1A61" w:rsidRPr="00A061ED" w:rsidRDefault="00AF1A61" w:rsidP="00F750EB">
      <w:pPr>
        <w:numPr>
          <w:ilvl w:val="0"/>
          <w:numId w:val="12"/>
        </w:numPr>
        <w:tabs>
          <w:tab w:val="left" w:pos="720"/>
        </w:tabs>
        <w:jc w:val="both"/>
        <w:rPr>
          <w:rFonts w:ascii="Arial Narrow" w:hAnsi="Arial Narrow"/>
          <w:sz w:val="24"/>
        </w:rPr>
      </w:pPr>
      <w:r w:rsidRPr="00A061ED">
        <w:rPr>
          <w:rFonts w:ascii="Arial Narrow" w:hAnsi="Arial Narrow"/>
          <w:sz w:val="24"/>
        </w:rPr>
        <w:t>Coordinate rating opportuniti</w:t>
      </w:r>
      <w:r w:rsidR="007740A4" w:rsidRPr="00A061ED">
        <w:rPr>
          <w:rFonts w:ascii="Arial Narrow" w:hAnsi="Arial Narrow"/>
          <w:sz w:val="24"/>
        </w:rPr>
        <w:t>es</w:t>
      </w:r>
    </w:p>
    <w:p w:rsidR="00AE6BFC" w:rsidRPr="00A061ED" w:rsidRDefault="00AE6BFC" w:rsidP="00F750EB">
      <w:pPr>
        <w:numPr>
          <w:ilvl w:val="0"/>
          <w:numId w:val="12"/>
        </w:numPr>
        <w:tabs>
          <w:tab w:val="left" w:pos="720"/>
        </w:tabs>
        <w:jc w:val="both"/>
        <w:rPr>
          <w:rFonts w:ascii="Arial Narrow" w:hAnsi="Arial Narrow"/>
          <w:sz w:val="24"/>
        </w:rPr>
      </w:pPr>
      <w:r w:rsidRPr="00A061ED">
        <w:rPr>
          <w:rFonts w:ascii="Arial Narrow" w:hAnsi="Arial Narrow"/>
          <w:sz w:val="24"/>
        </w:rPr>
        <w:t>Coordinate and assign qualified ‘raters’ w</w:t>
      </w:r>
      <w:r w:rsidR="007740A4" w:rsidRPr="00A061ED">
        <w:rPr>
          <w:rFonts w:ascii="Arial Narrow" w:hAnsi="Arial Narrow"/>
          <w:sz w:val="24"/>
        </w:rPr>
        <w:t>hen officials shall be rated</w:t>
      </w:r>
    </w:p>
    <w:p w:rsidR="00AA7720" w:rsidRPr="00A061ED" w:rsidRDefault="00AA7720" w:rsidP="00F750EB">
      <w:pPr>
        <w:numPr>
          <w:ilvl w:val="0"/>
          <w:numId w:val="12"/>
        </w:numPr>
        <w:tabs>
          <w:tab w:val="left" w:pos="720"/>
        </w:tabs>
        <w:jc w:val="both"/>
        <w:rPr>
          <w:rFonts w:ascii="Arial Narrow" w:hAnsi="Arial Narrow"/>
          <w:sz w:val="24"/>
        </w:rPr>
      </w:pPr>
      <w:r w:rsidRPr="00A061ED">
        <w:rPr>
          <w:rFonts w:ascii="Arial Narrow" w:hAnsi="Arial Narrow"/>
          <w:sz w:val="24"/>
        </w:rPr>
        <w:t>Act as a rating liaison by ensuring the membership understands the importance of their rating, the status of their current rating and upcoming rating opportunities</w:t>
      </w:r>
    </w:p>
    <w:p w:rsidR="00397A82" w:rsidRPr="00A061ED" w:rsidRDefault="00397A82" w:rsidP="00397A82">
      <w:pPr>
        <w:tabs>
          <w:tab w:val="left" w:pos="720"/>
        </w:tabs>
        <w:jc w:val="both"/>
        <w:rPr>
          <w:rFonts w:ascii="Arial Narrow" w:hAnsi="Arial Narrow"/>
          <w:sz w:val="24"/>
        </w:rPr>
      </w:pPr>
    </w:p>
    <w:p w:rsidR="00397A82" w:rsidRPr="00A061ED" w:rsidRDefault="00397A82" w:rsidP="00F750EB">
      <w:pPr>
        <w:numPr>
          <w:ilvl w:val="0"/>
          <w:numId w:val="14"/>
        </w:numPr>
        <w:jc w:val="both"/>
        <w:rPr>
          <w:rFonts w:ascii="Arial Narrow" w:hAnsi="Arial Narrow"/>
          <w:sz w:val="24"/>
        </w:rPr>
      </w:pPr>
      <w:r w:rsidRPr="00A061ED">
        <w:rPr>
          <w:rFonts w:ascii="Arial Narrow" w:hAnsi="Arial Narrow"/>
          <w:sz w:val="24"/>
        </w:rPr>
        <w:t xml:space="preserve">Assignor(s) and </w:t>
      </w:r>
      <w:r w:rsidR="007740A4" w:rsidRPr="00A061ED">
        <w:rPr>
          <w:rFonts w:ascii="Arial Narrow" w:hAnsi="Arial Narrow"/>
          <w:sz w:val="24"/>
        </w:rPr>
        <w:t>Liaison</w:t>
      </w:r>
      <w:r w:rsidRPr="00A061ED">
        <w:rPr>
          <w:rFonts w:ascii="Arial Narrow" w:hAnsi="Arial Narrow"/>
          <w:sz w:val="24"/>
        </w:rPr>
        <w:t xml:space="preserve">(s): </w:t>
      </w:r>
    </w:p>
    <w:p w:rsidR="00397A82" w:rsidRPr="00A061ED" w:rsidRDefault="00397A82" w:rsidP="00397A82">
      <w:pPr>
        <w:pStyle w:val="BodyTextIndent"/>
        <w:jc w:val="both"/>
        <w:rPr>
          <w:rFonts w:ascii="Arial Narrow" w:hAnsi="Arial Narrow"/>
          <w:sz w:val="24"/>
        </w:rPr>
      </w:pPr>
      <w:r w:rsidRPr="00A061ED">
        <w:rPr>
          <w:rFonts w:ascii="Arial Narrow" w:hAnsi="Arial Narrow"/>
          <w:sz w:val="24"/>
        </w:rPr>
        <w:t xml:space="preserve">There are assignors for four levels of play until otherwise </w:t>
      </w:r>
      <w:r w:rsidR="00F308D5" w:rsidRPr="00A061ED">
        <w:rPr>
          <w:rFonts w:ascii="Arial Narrow" w:hAnsi="Arial Narrow"/>
          <w:sz w:val="24"/>
        </w:rPr>
        <w:t>contracted:</w:t>
      </w:r>
      <w:r w:rsidRPr="00A061ED">
        <w:rPr>
          <w:rFonts w:ascii="Arial Narrow" w:hAnsi="Arial Narrow"/>
          <w:sz w:val="24"/>
        </w:rPr>
        <w:t xml:space="preserve"> </w:t>
      </w:r>
    </w:p>
    <w:p w:rsidR="00397A82" w:rsidRPr="00A061ED" w:rsidRDefault="00397A82" w:rsidP="00397A82">
      <w:pPr>
        <w:pStyle w:val="BodyTextIndent"/>
        <w:jc w:val="both"/>
        <w:rPr>
          <w:rFonts w:ascii="Arial Narrow" w:hAnsi="Arial Narrow"/>
          <w:sz w:val="24"/>
        </w:rPr>
      </w:pPr>
      <w:r w:rsidRPr="00A061ED">
        <w:rPr>
          <w:rFonts w:ascii="Arial Narrow" w:hAnsi="Arial Narrow"/>
          <w:sz w:val="24"/>
        </w:rPr>
        <w:t xml:space="preserve">1. NCAA D2 &amp; D3 </w:t>
      </w:r>
    </w:p>
    <w:p w:rsidR="00397A82" w:rsidRPr="00A061ED" w:rsidRDefault="00397A82" w:rsidP="00397A82">
      <w:pPr>
        <w:pStyle w:val="BodyTextIndent"/>
        <w:jc w:val="both"/>
        <w:rPr>
          <w:rFonts w:ascii="Arial Narrow" w:hAnsi="Arial Narrow"/>
          <w:sz w:val="24"/>
        </w:rPr>
      </w:pPr>
      <w:r w:rsidRPr="00A061ED">
        <w:rPr>
          <w:rFonts w:ascii="Arial Narrow" w:hAnsi="Arial Narrow"/>
          <w:sz w:val="24"/>
        </w:rPr>
        <w:t xml:space="preserve">2. College Club </w:t>
      </w:r>
    </w:p>
    <w:p w:rsidR="00397A82" w:rsidRPr="00A061ED" w:rsidRDefault="00397A82" w:rsidP="00397A82">
      <w:pPr>
        <w:pStyle w:val="BodyTextIndent"/>
        <w:jc w:val="both"/>
        <w:rPr>
          <w:rFonts w:ascii="Arial Narrow" w:hAnsi="Arial Narrow"/>
          <w:sz w:val="24"/>
        </w:rPr>
      </w:pPr>
      <w:r w:rsidRPr="00A061ED">
        <w:rPr>
          <w:rFonts w:ascii="Arial Narrow" w:hAnsi="Arial Narrow"/>
          <w:sz w:val="24"/>
        </w:rPr>
        <w:t xml:space="preserve">3. Post Collegiate Club  </w:t>
      </w:r>
    </w:p>
    <w:p w:rsidR="00AF1A61" w:rsidRPr="00A061ED" w:rsidRDefault="00397A82" w:rsidP="00AF1A61">
      <w:pPr>
        <w:pStyle w:val="BodyTextIndent"/>
        <w:jc w:val="both"/>
        <w:rPr>
          <w:rFonts w:ascii="Arial Narrow" w:hAnsi="Arial Narrow"/>
          <w:sz w:val="24"/>
        </w:rPr>
      </w:pPr>
      <w:r w:rsidRPr="00A061ED">
        <w:rPr>
          <w:rFonts w:ascii="Arial Narrow" w:hAnsi="Arial Narrow"/>
          <w:sz w:val="24"/>
        </w:rPr>
        <w:t>4. CGLA in conjunction with CGLA Executive Director</w:t>
      </w:r>
    </w:p>
    <w:p w:rsidR="00AF1A61" w:rsidRPr="00A061ED" w:rsidRDefault="00AF1A61" w:rsidP="00F750EB">
      <w:pPr>
        <w:pStyle w:val="BodyTextIndent"/>
        <w:numPr>
          <w:ilvl w:val="0"/>
          <w:numId w:val="15"/>
        </w:numPr>
        <w:jc w:val="both"/>
        <w:rPr>
          <w:rFonts w:ascii="Arial Narrow" w:hAnsi="Arial Narrow"/>
          <w:sz w:val="24"/>
        </w:rPr>
      </w:pPr>
      <w:r w:rsidRPr="00A061ED">
        <w:rPr>
          <w:rFonts w:ascii="Arial Narrow" w:hAnsi="Arial Narrow"/>
          <w:sz w:val="24"/>
        </w:rPr>
        <w:t xml:space="preserve">Utilize the Arbiter system for managing game assignments. </w:t>
      </w:r>
    </w:p>
    <w:p w:rsidR="00397A82" w:rsidRPr="00A061ED" w:rsidRDefault="00397A82" w:rsidP="00F750EB">
      <w:pPr>
        <w:pStyle w:val="BodyTextIndent"/>
        <w:numPr>
          <w:ilvl w:val="0"/>
          <w:numId w:val="15"/>
        </w:numPr>
        <w:jc w:val="both"/>
        <w:rPr>
          <w:rFonts w:ascii="Arial Narrow" w:hAnsi="Arial Narrow"/>
          <w:sz w:val="24"/>
        </w:rPr>
      </w:pPr>
      <w:r w:rsidRPr="00A061ED">
        <w:rPr>
          <w:rFonts w:ascii="Arial Narrow" w:hAnsi="Arial Narrow"/>
          <w:sz w:val="24"/>
        </w:rPr>
        <w:t>Coordinate with schools, clubs, and universities to schedule officials for all levels</w:t>
      </w:r>
    </w:p>
    <w:p w:rsidR="00397A82" w:rsidRPr="00A061ED" w:rsidRDefault="00397A82" w:rsidP="00F750EB">
      <w:pPr>
        <w:numPr>
          <w:ilvl w:val="0"/>
          <w:numId w:val="15"/>
        </w:numPr>
        <w:tabs>
          <w:tab w:val="num" w:pos="1080"/>
        </w:tabs>
        <w:jc w:val="both"/>
        <w:rPr>
          <w:rFonts w:ascii="Arial Narrow" w:hAnsi="Arial Narrow"/>
          <w:sz w:val="24"/>
        </w:rPr>
      </w:pPr>
      <w:r w:rsidRPr="00A061ED">
        <w:rPr>
          <w:rFonts w:ascii="Arial Narrow" w:hAnsi="Arial Narrow"/>
          <w:sz w:val="24"/>
        </w:rPr>
        <w:t>Confer with schools, clubs, and universities in event of cancellations to schedule officials</w:t>
      </w:r>
    </w:p>
    <w:p w:rsidR="00397A82" w:rsidRPr="00A061ED" w:rsidRDefault="00397A82" w:rsidP="00F750EB">
      <w:pPr>
        <w:numPr>
          <w:ilvl w:val="0"/>
          <w:numId w:val="15"/>
        </w:numPr>
        <w:tabs>
          <w:tab w:val="num" w:pos="1080"/>
        </w:tabs>
        <w:jc w:val="both"/>
        <w:rPr>
          <w:rFonts w:ascii="Arial Narrow" w:hAnsi="Arial Narrow"/>
          <w:sz w:val="24"/>
        </w:rPr>
      </w:pPr>
      <w:r w:rsidRPr="00A061ED">
        <w:rPr>
          <w:rFonts w:ascii="Arial Narrow" w:hAnsi="Arial Narrow"/>
          <w:sz w:val="24"/>
        </w:rPr>
        <w:t xml:space="preserve">Attempt to distribute a master schedule to officials at least two weeks prior to the beginning of the season </w:t>
      </w:r>
    </w:p>
    <w:p w:rsidR="00397A82" w:rsidRPr="00A061ED" w:rsidRDefault="00397A82" w:rsidP="00F750EB">
      <w:pPr>
        <w:numPr>
          <w:ilvl w:val="0"/>
          <w:numId w:val="15"/>
        </w:numPr>
        <w:tabs>
          <w:tab w:val="num" w:pos="1080"/>
        </w:tabs>
        <w:jc w:val="both"/>
        <w:rPr>
          <w:rFonts w:ascii="Arial Narrow" w:hAnsi="Arial Narrow"/>
          <w:sz w:val="24"/>
        </w:rPr>
      </w:pPr>
      <w:r w:rsidRPr="00A061ED">
        <w:rPr>
          <w:rFonts w:ascii="Arial Narrow" w:hAnsi="Arial Narrow"/>
          <w:sz w:val="24"/>
        </w:rPr>
        <w:t>Assist the Rating and Training Coordinator and President with organizing officials’ clinics, and rating reviews of new and less-experienced officials</w:t>
      </w:r>
    </w:p>
    <w:p w:rsidR="00397A82" w:rsidRPr="00A061ED" w:rsidRDefault="00397A82" w:rsidP="00F750EB">
      <w:pPr>
        <w:numPr>
          <w:ilvl w:val="0"/>
          <w:numId w:val="15"/>
        </w:numPr>
        <w:jc w:val="both"/>
        <w:rPr>
          <w:rFonts w:ascii="Arial Narrow" w:hAnsi="Arial Narrow"/>
          <w:sz w:val="24"/>
        </w:rPr>
      </w:pPr>
      <w:r w:rsidRPr="00A061ED">
        <w:rPr>
          <w:rFonts w:ascii="Arial Narrow" w:hAnsi="Arial Narrow"/>
          <w:sz w:val="24"/>
        </w:rPr>
        <w:t>Persons named to these positions shall be district or above rated</w:t>
      </w:r>
    </w:p>
    <w:p w:rsidR="00AA7720" w:rsidRPr="00A061ED" w:rsidRDefault="00AA7720"/>
    <w:p w:rsidR="00AA7720" w:rsidRPr="00A061ED" w:rsidRDefault="00AA7720">
      <w:pPr>
        <w:pStyle w:val="Heading2"/>
        <w:jc w:val="both"/>
        <w:rPr>
          <w:rFonts w:ascii="Arial Narrow" w:hAnsi="Arial Narrow"/>
          <w:sz w:val="24"/>
        </w:rPr>
      </w:pPr>
      <w:r w:rsidRPr="00A061ED">
        <w:rPr>
          <w:rFonts w:ascii="Arial Narrow" w:hAnsi="Arial Narrow"/>
          <w:i w:val="0"/>
          <w:sz w:val="24"/>
        </w:rPr>
        <w:t>Section 4: Resignation</w:t>
      </w:r>
      <w:r w:rsidRPr="00A061ED">
        <w:rPr>
          <w:rFonts w:ascii="Arial Narrow" w:hAnsi="Arial Narrow"/>
          <w:sz w:val="24"/>
        </w:rPr>
        <w:t>/</w:t>
      </w:r>
      <w:r w:rsidRPr="00A061ED">
        <w:rPr>
          <w:rFonts w:ascii="Arial Narrow" w:hAnsi="Arial Narrow"/>
          <w:i w:val="0"/>
          <w:sz w:val="24"/>
        </w:rPr>
        <w:t>Vacancy</w:t>
      </w:r>
    </w:p>
    <w:p w:rsidR="00AA7720" w:rsidRPr="00A061ED" w:rsidRDefault="00AA7720">
      <w:pPr>
        <w:jc w:val="both"/>
        <w:rPr>
          <w:rFonts w:ascii="Arial Narrow" w:hAnsi="Arial Narrow"/>
          <w:sz w:val="24"/>
        </w:rPr>
      </w:pPr>
      <w:r w:rsidRPr="00A061ED">
        <w:rPr>
          <w:rFonts w:ascii="Arial Narrow" w:hAnsi="Arial Narrow"/>
          <w:sz w:val="24"/>
        </w:rPr>
        <w:t>Officers may resign their position by giving written notice to the Board of Directors. If deemed necessary, an officer may be removed by a majority vote of the membership. Any mid-term vacancies in the Board shall be filled by appointment by the President. In the event of a vacancy of the Presidency, the Vice-President shall complete the President’s term of office.</w:t>
      </w:r>
    </w:p>
    <w:p w:rsidR="00AA7720" w:rsidRPr="00A061ED" w:rsidRDefault="00AA7720">
      <w:pPr>
        <w:jc w:val="both"/>
        <w:rPr>
          <w:rFonts w:ascii="Arial Narrow" w:hAnsi="Arial Narrow"/>
          <w:sz w:val="24"/>
        </w:rPr>
      </w:pPr>
    </w:p>
    <w:p w:rsidR="00AA7720" w:rsidRPr="00A061ED" w:rsidRDefault="00607971">
      <w:pPr>
        <w:pStyle w:val="Heading1"/>
        <w:jc w:val="both"/>
        <w:rPr>
          <w:rFonts w:ascii="Arial Narrow" w:hAnsi="Arial Narrow"/>
          <w:sz w:val="24"/>
        </w:rPr>
      </w:pPr>
      <w:r w:rsidRPr="00A061ED">
        <w:rPr>
          <w:rFonts w:ascii="Arial Narrow" w:hAnsi="Arial Narrow"/>
          <w:sz w:val="24"/>
        </w:rPr>
        <w:t xml:space="preserve">Article VII - </w:t>
      </w:r>
      <w:r w:rsidR="00AA7720" w:rsidRPr="00A061ED">
        <w:rPr>
          <w:rFonts w:ascii="Arial Narrow" w:hAnsi="Arial Narrow"/>
          <w:sz w:val="24"/>
        </w:rPr>
        <w:t>Meetings</w:t>
      </w:r>
    </w:p>
    <w:p w:rsidR="00AA7720" w:rsidRPr="00A061ED" w:rsidRDefault="00AA7720">
      <w:pPr>
        <w:jc w:val="both"/>
        <w:rPr>
          <w:rFonts w:ascii="Arial Narrow" w:hAnsi="Arial Narrow"/>
          <w:sz w:val="24"/>
        </w:rPr>
      </w:pPr>
      <w:r w:rsidRPr="00A061ED">
        <w:rPr>
          <w:rFonts w:ascii="Arial Narrow" w:hAnsi="Arial Narrow"/>
          <w:sz w:val="24"/>
        </w:rPr>
        <w:t xml:space="preserve">The CWLOA shall conduct all meetings according to the Robert’s Rule of Order. There are currently </w:t>
      </w:r>
      <w:r w:rsidR="00AE6BFC" w:rsidRPr="00A061ED">
        <w:rPr>
          <w:rFonts w:ascii="Arial Narrow" w:hAnsi="Arial Narrow"/>
          <w:sz w:val="24"/>
        </w:rPr>
        <w:t xml:space="preserve">three (3) </w:t>
      </w:r>
      <w:r w:rsidRPr="00A061ED">
        <w:rPr>
          <w:rFonts w:ascii="Arial Narrow" w:hAnsi="Arial Narrow"/>
          <w:sz w:val="24"/>
        </w:rPr>
        <w:t>meetings per calendar</w:t>
      </w:r>
      <w:r w:rsidR="00AE6BFC" w:rsidRPr="00A061ED">
        <w:rPr>
          <w:rFonts w:ascii="Arial Narrow" w:hAnsi="Arial Narrow"/>
          <w:sz w:val="24"/>
        </w:rPr>
        <w:t xml:space="preserve"> season: </w:t>
      </w:r>
      <w:r w:rsidR="00F308D5" w:rsidRPr="00A061ED">
        <w:rPr>
          <w:rFonts w:ascii="Arial Narrow" w:hAnsi="Arial Narrow"/>
          <w:sz w:val="24"/>
        </w:rPr>
        <w:t>the training</w:t>
      </w:r>
      <w:r w:rsidR="007740A4" w:rsidRPr="00A061ED">
        <w:rPr>
          <w:rFonts w:ascii="Arial Narrow" w:hAnsi="Arial Narrow"/>
          <w:sz w:val="24"/>
        </w:rPr>
        <w:t xml:space="preserve"> </w:t>
      </w:r>
      <w:r w:rsidRPr="00A061ED">
        <w:rPr>
          <w:rFonts w:ascii="Arial Narrow" w:hAnsi="Arial Narrow"/>
          <w:sz w:val="24"/>
        </w:rPr>
        <w:t>a</w:t>
      </w:r>
      <w:r w:rsidR="007740A4" w:rsidRPr="00A061ED">
        <w:rPr>
          <w:rFonts w:ascii="Arial Narrow" w:hAnsi="Arial Narrow"/>
          <w:sz w:val="24"/>
        </w:rPr>
        <w:t>nd</w:t>
      </w:r>
      <w:r w:rsidRPr="00A061ED">
        <w:rPr>
          <w:rFonts w:ascii="Arial Narrow" w:hAnsi="Arial Narrow"/>
          <w:sz w:val="24"/>
        </w:rPr>
        <w:t xml:space="preserve"> rules interpret</w:t>
      </w:r>
      <w:r w:rsidR="00F308D5" w:rsidRPr="00A061ED">
        <w:rPr>
          <w:rFonts w:ascii="Arial Narrow" w:hAnsi="Arial Narrow"/>
          <w:sz w:val="24"/>
        </w:rPr>
        <w:t>ation meeting, the</w:t>
      </w:r>
      <w:r w:rsidR="00AE6BFC" w:rsidRPr="00A061ED">
        <w:rPr>
          <w:rFonts w:ascii="Arial Narrow" w:hAnsi="Arial Narrow"/>
          <w:sz w:val="24"/>
        </w:rPr>
        <w:t xml:space="preserve"> mid-season meeting, and </w:t>
      </w:r>
      <w:r w:rsidR="00F308D5" w:rsidRPr="00A061ED">
        <w:rPr>
          <w:rFonts w:ascii="Arial Narrow" w:hAnsi="Arial Narrow"/>
          <w:sz w:val="24"/>
        </w:rPr>
        <w:t>the</w:t>
      </w:r>
      <w:r w:rsidR="00AE6BFC" w:rsidRPr="00A061ED">
        <w:rPr>
          <w:rFonts w:ascii="Arial Narrow" w:hAnsi="Arial Narrow"/>
          <w:sz w:val="24"/>
        </w:rPr>
        <w:t xml:space="preserve"> end of season </w:t>
      </w:r>
      <w:r w:rsidRPr="00A061ED">
        <w:rPr>
          <w:rFonts w:ascii="Arial Narrow" w:hAnsi="Arial Narrow"/>
          <w:sz w:val="24"/>
        </w:rPr>
        <w:t>general meeting.  There are numerous clinics for on</w:t>
      </w:r>
      <w:r w:rsidR="00AE6BFC" w:rsidRPr="00A061ED">
        <w:rPr>
          <w:rFonts w:ascii="Arial Narrow" w:hAnsi="Arial Narrow"/>
          <w:sz w:val="24"/>
        </w:rPr>
        <w:t xml:space="preserve"> field</w:t>
      </w:r>
      <w:r w:rsidRPr="00A061ED">
        <w:rPr>
          <w:rFonts w:ascii="Arial Narrow" w:hAnsi="Arial Narrow"/>
          <w:sz w:val="24"/>
        </w:rPr>
        <w:t xml:space="preserve"> training purposes: </w:t>
      </w:r>
      <w:r w:rsidR="00AE6BFC" w:rsidRPr="00A061ED">
        <w:rPr>
          <w:rFonts w:ascii="Arial Narrow" w:hAnsi="Arial Narrow"/>
          <w:sz w:val="24"/>
        </w:rPr>
        <w:t>play days and tournaments throughout the year. E</w:t>
      </w:r>
      <w:r w:rsidRPr="00A061ED">
        <w:rPr>
          <w:rFonts w:ascii="Arial Narrow" w:hAnsi="Arial Narrow"/>
          <w:sz w:val="24"/>
        </w:rPr>
        <w:t xml:space="preserve">ach official is required to attend </w:t>
      </w:r>
      <w:r w:rsidR="00AE6BFC" w:rsidRPr="00A061ED">
        <w:rPr>
          <w:rFonts w:ascii="Arial Narrow" w:hAnsi="Arial Narrow"/>
          <w:sz w:val="24"/>
        </w:rPr>
        <w:t xml:space="preserve">a minimum of </w:t>
      </w:r>
      <w:r w:rsidRPr="00A061ED">
        <w:rPr>
          <w:rFonts w:ascii="Arial Narrow" w:hAnsi="Arial Narrow"/>
          <w:sz w:val="24"/>
        </w:rPr>
        <w:t xml:space="preserve">one rules interpretation meeting, one general meeting, and one clinic. </w:t>
      </w:r>
      <w:r w:rsidR="00F308D5" w:rsidRPr="00A061ED">
        <w:rPr>
          <w:rFonts w:ascii="Arial Narrow" w:hAnsi="Arial Narrow"/>
          <w:sz w:val="24"/>
        </w:rPr>
        <w:t>Additional meetings may be added by the BoD and communicated to the membership.</w:t>
      </w:r>
    </w:p>
    <w:p w:rsidR="00AA7720" w:rsidRPr="00A061ED" w:rsidRDefault="00AA7720">
      <w:pPr>
        <w:jc w:val="both"/>
        <w:rPr>
          <w:rFonts w:ascii="Arial Narrow" w:hAnsi="Arial Narrow"/>
          <w:sz w:val="24"/>
        </w:rPr>
      </w:pPr>
    </w:p>
    <w:p w:rsidR="00AA7720" w:rsidRPr="00A061ED" w:rsidRDefault="00AA7720">
      <w:pPr>
        <w:jc w:val="both"/>
        <w:rPr>
          <w:rFonts w:ascii="Arial Narrow" w:hAnsi="Arial Narrow"/>
          <w:sz w:val="24"/>
        </w:rPr>
      </w:pPr>
      <w:r w:rsidRPr="00A061ED">
        <w:rPr>
          <w:rFonts w:ascii="Arial Narrow" w:hAnsi="Arial Narrow"/>
          <w:sz w:val="24"/>
        </w:rPr>
        <w:t xml:space="preserve">If a member fails to attend the above three requirements, </w:t>
      </w:r>
      <w:r w:rsidR="00F308D5" w:rsidRPr="00A061ED">
        <w:rPr>
          <w:rFonts w:ascii="Arial Narrow" w:hAnsi="Arial Narrow"/>
          <w:sz w:val="24"/>
        </w:rPr>
        <w:t>they</w:t>
      </w:r>
      <w:r w:rsidRPr="00A061ED">
        <w:rPr>
          <w:rFonts w:ascii="Arial Narrow" w:hAnsi="Arial Narrow"/>
          <w:sz w:val="24"/>
        </w:rPr>
        <w:t xml:space="preserve"> will lose </w:t>
      </w:r>
      <w:r w:rsidR="00F308D5" w:rsidRPr="00A061ED">
        <w:rPr>
          <w:rFonts w:ascii="Arial Narrow" w:hAnsi="Arial Narrow"/>
          <w:sz w:val="24"/>
        </w:rPr>
        <w:t>their</w:t>
      </w:r>
      <w:r w:rsidRPr="00A061ED">
        <w:rPr>
          <w:rFonts w:ascii="Arial Narrow" w:hAnsi="Arial Narrow"/>
          <w:sz w:val="24"/>
        </w:rPr>
        <w:t xml:space="preserve"> eligibility to officiate post-season games and will not be allowed to stand for </w:t>
      </w:r>
      <w:r w:rsidR="00E373E0" w:rsidRPr="00A061ED">
        <w:rPr>
          <w:rFonts w:ascii="Arial Narrow" w:hAnsi="Arial Narrow"/>
          <w:sz w:val="24"/>
        </w:rPr>
        <w:t>their</w:t>
      </w:r>
      <w:r w:rsidRPr="00A061ED">
        <w:rPr>
          <w:rFonts w:ascii="Arial Narrow" w:hAnsi="Arial Narrow"/>
          <w:sz w:val="24"/>
        </w:rPr>
        <w:t xml:space="preserve"> rating.</w:t>
      </w:r>
    </w:p>
    <w:p w:rsidR="00AA7720" w:rsidRPr="00A061ED" w:rsidRDefault="00AA7720">
      <w:pPr>
        <w:pStyle w:val="Heading1"/>
        <w:jc w:val="both"/>
        <w:rPr>
          <w:rFonts w:ascii="Arial Narrow" w:hAnsi="Arial Narrow"/>
          <w:sz w:val="24"/>
        </w:rPr>
      </w:pPr>
    </w:p>
    <w:p w:rsidR="00AA7720" w:rsidRPr="00A061ED" w:rsidRDefault="00607971">
      <w:pPr>
        <w:pStyle w:val="Heading1"/>
        <w:jc w:val="both"/>
        <w:rPr>
          <w:rFonts w:ascii="Arial Narrow" w:hAnsi="Arial Narrow"/>
          <w:sz w:val="24"/>
        </w:rPr>
      </w:pPr>
      <w:r w:rsidRPr="00A061ED">
        <w:rPr>
          <w:rFonts w:ascii="Arial Narrow" w:hAnsi="Arial Narrow"/>
          <w:sz w:val="24"/>
        </w:rPr>
        <w:t xml:space="preserve">Article VIII - </w:t>
      </w:r>
      <w:r w:rsidR="00AA7720" w:rsidRPr="00A061ED">
        <w:rPr>
          <w:rFonts w:ascii="Arial Narrow" w:hAnsi="Arial Narrow"/>
          <w:sz w:val="24"/>
        </w:rPr>
        <w:t>Rating</w:t>
      </w:r>
    </w:p>
    <w:p w:rsidR="00AA7720" w:rsidRPr="00A061ED" w:rsidRDefault="00AA7720">
      <w:pPr>
        <w:jc w:val="both"/>
        <w:rPr>
          <w:rFonts w:ascii="Arial Narrow" w:hAnsi="Arial Narrow"/>
          <w:sz w:val="24"/>
        </w:rPr>
      </w:pPr>
      <w:r w:rsidRPr="00A061ED">
        <w:rPr>
          <w:rFonts w:ascii="Arial Narrow" w:hAnsi="Arial Narrow"/>
          <w:sz w:val="24"/>
        </w:rPr>
        <w:t>Ratings are conducted in accordance with US Lacrosse</w:t>
      </w:r>
      <w:r w:rsidR="00AE6BFC" w:rsidRPr="00A061ED">
        <w:rPr>
          <w:rFonts w:ascii="Arial Narrow" w:hAnsi="Arial Narrow"/>
          <w:sz w:val="24"/>
        </w:rPr>
        <w:t xml:space="preserve"> </w:t>
      </w:r>
      <w:r w:rsidRPr="00A061ED">
        <w:rPr>
          <w:rFonts w:ascii="Arial Narrow" w:hAnsi="Arial Narrow"/>
          <w:sz w:val="24"/>
        </w:rPr>
        <w:t xml:space="preserve">guidelines.  Apprentice and Local ratings </w:t>
      </w:r>
      <w:r w:rsidR="00E373E0" w:rsidRPr="00A061ED">
        <w:rPr>
          <w:rFonts w:ascii="Arial Narrow" w:hAnsi="Arial Narrow"/>
          <w:sz w:val="24"/>
        </w:rPr>
        <w:t>may be</w:t>
      </w:r>
      <w:r w:rsidRPr="00A061ED">
        <w:rPr>
          <w:rFonts w:ascii="Arial Narrow" w:hAnsi="Arial Narrow"/>
          <w:sz w:val="24"/>
        </w:rPr>
        <w:t xml:space="preserve"> conducted at </w:t>
      </w:r>
      <w:r w:rsidR="00E373E0" w:rsidRPr="00A061ED">
        <w:rPr>
          <w:rFonts w:ascii="Arial Narrow" w:hAnsi="Arial Narrow"/>
          <w:sz w:val="24"/>
        </w:rPr>
        <w:t>play days</w:t>
      </w:r>
      <w:r w:rsidR="00F857CD" w:rsidRPr="00A061ED">
        <w:rPr>
          <w:rFonts w:ascii="Arial Narrow" w:hAnsi="Arial Narrow"/>
          <w:sz w:val="24"/>
        </w:rPr>
        <w:t>,</w:t>
      </w:r>
      <w:r w:rsidR="00AE6BFC" w:rsidRPr="00A061ED">
        <w:rPr>
          <w:rFonts w:ascii="Arial Narrow" w:hAnsi="Arial Narrow"/>
          <w:sz w:val="24"/>
        </w:rPr>
        <w:t xml:space="preserve"> in season games</w:t>
      </w:r>
      <w:r w:rsidR="00E373E0" w:rsidRPr="00A061ED">
        <w:rPr>
          <w:rFonts w:ascii="Arial Narrow" w:hAnsi="Arial Narrow"/>
          <w:sz w:val="24"/>
        </w:rPr>
        <w:t xml:space="preserve"> and approved post season and off season events</w:t>
      </w:r>
      <w:r w:rsidRPr="00A061ED">
        <w:rPr>
          <w:rFonts w:ascii="Arial Narrow" w:hAnsi="Arial Narrow"/>
          <w:sz w:val="24"/>
        </w:rPr>
        <w:t>.</w:t>
      </w:r>
      <w:r w:rsidR="000C0E5D" w:rsidRPr="00A061ED">
        <w:rPr>
          <w:rFonts w:ascii="Arial Narrow" w:hAnsi="Arial Narrow"/>
          <w:sz w:val="24"/>
        </w:rPr>
        <w:t xml:space="preserve"> </w:t>
      </w:r>
      <w:r w:rsidR="007740A4" w:rsidRPr="00A061ED">
        <w:rPr>
          <w:rFonts w:ascii="Arial Narrow" w:hAnsi="Arial Narrow"/>
          <w:sz w:val="24"/>
        </w:rPr>
        <w:t>District</w:t>
      </w:r>
      <w:r w:rsidRPr="00A061ED">
        <w:rPr>
          <w:rFonts w:ascii="Arial Narrow" w:hAnsi="Arial Narrow"/>
          <w:sz w:val="24"/>
        </w:rPr>
        <w:t xml:space="preserve"> ratings are conducted at the</w:t>
      </w:r>
      <w:r w:rsidRPr="00A061ED">
        <w:rPr>
          <w:rFonts w:ascii="Arial Narrow" w:hAnsi="Arial Narrow"/>
          <w:b/>
          <w:sz w:val="24"/>
        </w:rPr>
        <w:t xml:space="preserve"> </w:t>
      </w:r>
      <w:r w:rsidRPr="00A061ED">
        <w:rPr>
          <w:rFonts w:ascii="Arial Narrow" w:hAnsi="Arial Narrow"/>
          <w:sz w:val="24"/>
        </w:rPr>
        <w:t xml:space="preserve">collegiate club or post </w:t>
      </w:r>
      <w:r w:rsidR="00AE6BFC" w:rsidRPr="00A061ED">
        <w:rPr>
          <w:rFonts w:ascii="Arial Narrow" w:hAnsi="Arial Narrow"/>
          <w:sz w:val="24"/>
        </w:rPr>
        <w:t xml:space="preserve">collegiate </w:t>
      </w:r>
      <w:r w:rsidRPr="00A061ED">
        <w:rPr>
          <w:rFonts w:ascii="Arial Narrow" w:hAnsi="Arial Narrow"/>
          <w:sz w:val="24"/>
        </w:rPr>
        <w:t xml:space="preserve">club </w:t>
      </w:r>
      <w:r w:rsidR="00AE6BFC" w:rsidRPr="00A061ED">
        <w:rPr>
          <w:rFonts w:ascii="Arial Narrow" w:hAnsi="Arial Narrow"/>
          <w:sz w:val="24"/>
        </w:rPr>
        <w:t>games</w:t>
      </w:r>
      <w:r w:rsidR="00E373E0" w:rsidRPr="00A061ED">
        <w:rPr>
          <w:rFonts w:ascii="Arial Narrow" w:hAnsi="Arial Narrow"/>
          <w:sz w:val="24"/>
        </w:rPr>
        <w:t xml:space="preserve"> and approved post season and off season events</w:t>
      </w:r>
      <w:r w:rsidR="00FB5E61" w:rsidRPr="00A061ED">
        <w:rPr>
          <w:rFonts w:ascii="Arial Narrow" w:hAnsi="Arial Narrow"/>
          <w:sz w:val="24"/>
        </w:rPr>
        <w:t>.</w:t>
      </w:r>
      <w:r w:rsidRPr="00A061ED">
        <w:rPr>
          <w:rFonts w:ascii="Arial Narrow" w:hAnsi="Arial Narrow"/>
          <w:sz w:val="24"/>
        </w:rPr>
        <w:t xml:space="preserve"> If an official needs a rating review and cannot attend one of these events, special arrangements must be made with the Rating &amp; Training Coordinator and approved by the President.</w:t>
      </w:r>
    </w:p>
    <w:p w:rsidR="00AA7720" w:rsidRPr="00A061ED" w:rsidRDefault="00AA7720">
      <w:pPr>
        <w:pStyle w:val="Header"/>
        <w:tabs>
          <w:tab w:val="clear" w:pos="4320"/>
          <w:tab w:val="clear" w:pos="8640"/>
        </w:tabs>
        <w:jc w:val="both"/>
        <w:rPr>
          <w:rFonts w:ascii="Arial Narrow" w:hAnsi="Arial Narrow"/>
          <w:sz w:val="24"/>
        </w:rPr>
      </w:pPr>
    </w:p>
    <w:p w:rsidR="00AA7720" w:rsidRPr="00A061ED" w:rsidRDefault="00607971" w:rsidP="00FB5E61">
      <w:pPr>
        <w:pStyle w:val="Heading1"/>
        <w:jc w:val="both"/>
        <w:rPr>
          <w:rFonts w:ascii="Arial Narrow" w:hAnsi="Arial Narrow"/>
          <w:sz w:val="24"/>
        </w:rPr>
      </w:pPr>
      <w:r w:rsidRPr="00A061ED">
        <w:rPr>
          <w:rFonts w:ascii="Arial Narrow" w:hAnsi="Arial Narrow"/>
          <w:sz w:val="24"/>
        </w:rPr>
        <w:t xml:space="preserve">Article IX - </w:t>
      </w:r>
      <w:r w:rsidR="00FB5E61" w:rsidRPr="00A061ED">
        <w:rPr>
          <w:rFonts w:ascii="Arial Narrow" w:hAnsi="Arial Narrow"/>
          <w:sz w:val="24"/>
        </w:rPr>
        <w:t>Voting</w:t>
      </w:r>
    </w:p>
    <w:p w:rsidR="00AA7720" w:rsidRPr="00A061ED" w:rsidRDefault="00AA7720">
      <w:pPr>
        <w:jc w:val="both"/>
        <w:rPr>
          <w:rFonts w:ascii="Arial Narrow" w:hAnsi="Arial Narrow"/>
          <w:sz w:val="24"/>
        </w:rPr>
      </w:pPr>
      <w:r w:rsidRPr="00A061ED">
        <w:rPr>
          <w:rFonts w:ascii="Arial Narrow" w:hAnsi="Arial Narrow"/>
          <w:sz w:val="24"/>
        </w:rPr>
        <w:t>All active members are entitled to one vote. Members may submit their vote to the President or Secretary prior to the actual vote through electronic or written means. Members may not vote by proxy.</w:t>
      </w:r>
      <w:r w:rsidR="00FB5E61" w:rsidRPr="00A061ED">
        <w:rPr>
          <w:rFonts w:ascii="Arial Narrow" w:hAnsi="Arial Narrow"/>
          <w:sz w:val="24"/>
        </w:rPr>
        <w:t xml:space="preserve"> In the event of a tie, only the President shall vote.</w:t>
      </w:r>
    </w:p>
    <w:p w:rsidR="00AA7720" w:rsidRPr="00A061ED" w:rsidRDefault="00AA7720">
      <w:pPr>
        <w:jc w:val="both"/>
        <w:rPr>
          <w:rFonts w:ascii="Arial Narrow" w:hAnsi="Arial Narrow"/>
          <w:sz w:val="24"/>
        </w:rPr>
      </w:pPr>
    </w:p>
    <w:p w:rsidR="00AA7720" w:rsidRPr="00A061ED" w:rsidRDefault="006F6242">
      <w:pPr>
        <w:jc w:val="both"/>
        <w:rPr>
          <w:rFonts w:ascii="Arial Narrow" w:hAnsi="Arial Narrow"/>
          <w:b/>
          <w:caps/>
          <w:sz w:val="24"/>
        </w:rPr>
      </w:pPr>
      <w:r w:rsidRPr="00A061ED">
        <w:rPr>
          <w:rFonts w:ascii="Arial Narrow" w:hAnsi="Arial Narrow"/>
          <w:b/>
          <w:sz w:val="24"/>
        </w:rPr>
        <w:t xml:space="preserve">Article </w:t>
      </w:r>
      <w:r w:rsidR="00681D70" w:rsidRPr="00A061ED">
        <w:rPr>
          <w:rFonts w:ascii="Arial Narrow" w:hAnsi="Arial Narrow"/>
          <w:b/>
          <w:sz w:val="24"/>
        </w:rPr>
        <w:t xml:space="preserve">X </w:t>
      </w:r>
      <w:r w:rsidR="00607971" w:rsidRPr="00A061ED">
        <w:rPr>
          <w:rFonts w:ascii="Arial Narrow" w:hAnsi="Arial Narrow"/>
          <w:b/>
          <w:sz w:val="24"/>
        </w:rPr>
        <w:t xml:space="preserve">- </w:t>
      </w:r>
      <w:r w:rsidR="00AA7720" w:rsidRPr="00A061ED">
        <w:rPr>
          <w:rFonts w:ascii="Arial Narrow" w:hAnsi="Arial Narrow"/>
          <w:b/>
          <w:sz w:val="24"/>
        </w:rPr>
        <w:t>Amendment of By-Laws</w:t>
      </w:r>
    </w:p>
    <w:p w:rsidR="00AA7720" w:rsidRPr="00A061ED" w:rsidRDefault="00AA7720">
      <w:pPr>
        <w:jc w:val="both"/>
        <w:rPr>
          <w:rFonts w:ascii="Arial Narrow" w:hAnsi="Arial Narrow"/>
          <w:sz w:val="24"/>
        </w:rPr>
      </w:pPr>
      <w:r w:rsidRPr="00A061ED">
        <w:rPr>
          <w:rFonts w:ascii="Arial Narrow" w:hAnsi="Arial Narrow"/>
          <w:sz w:val="24"/>
        </w:rPr>
        <w:t>The By-laws may be adopted, amended, or repealed in part or in whole b</w:t>
      </w:r>
      <w:r w:rsidR="00FB5E61" w:rsidRPr="00A061ED">
        <w:rPr>
          <w:rFonts w:ascii="Arial Narrow" w:hAnsi="Arial Narrow"/>
          <w:sz w:val="24"/>
        </w:rPr>
        <w:t>y a majority vote of the membership of the association</w:t>
      </w:r>
      <w:r w:rsidRPr="00A061ED">
        <w:rPr>
          <w:rFonts w:ascii="Arial Narrow" w:hAnsi="Arial Narrow"/>
          <w:sz w:val="24"/>
        </w:rPr>
        <w:t xml:space="preserve"> at any regular or special meeting at which a quorum shall be present.</w:t>
      </w:r>
      <w:r w:rsidR="000C0E5D" w:rsidRPr="00A061ED">
        <w:rPr>
          <w:rFonts w:ascii="Arial Narrow" w:hAnsi="Arial Narrow"/>
          <w:sz w:val="24"/>
        </w:rPr>
        <w:t xml:space="preserve"> </w:t>
      </w:r>
      <w:r w:rsidR="00E373E0" w:rsidRPr="00A061ED">
        <w:rPr>
          <w:rFonts w:ascii="Arial Narrow" w:hAnsi="Arial Narrow"/>
          <w:sz w:val="24"/>
        </w:rPr>
        <w:t>These bylaws and any amendments to them must be submitted to the Women’s Division Officials Council for approval and acceptance.</w:t>
      </w:r>
    </w:p>
    <w:p w:rsidR="00E373E0" w:rsidRPr="00A061ED" w:rsidRDefault="00E373E0">
      <w:pPr>
        <w:jc w:val="both"/>
        <w:rPr>
          <w:rFonts w:ascii="Arial Narrow" w:hAnsi="Arial Narrow"/>
          <w:sz w:val="24"/>
        </w:rPr>
      </w:pPr>
    </w:p>
    <w:p w:rsidR="00E373E0" w:rsidRPr="00A061ED" w:rsidRDefault="00E373E0">
      <w:pPr>
        <w:jc w:val="both"/>
        <w:rPr>
          <w:rFonts w:ascii="Arial Narrow" w:hAnsi="Arial Narrow"/>
          <w:b/>
          <w:sz w:val="24"/>
        </w:rPr>
      </w:pPr>
      <w:r w:rsidRPr="00A061ED">
        <w:rPr>
          <w:rFonts w:ascii="Arial Narrow" w:hAnsi="Arial Narrow"/>
          <w:b/>
          <w:sz w:val="24"/>
        </w:rPr>
        <w:t>Article XI – Transaction by Other Means</w:t>
      </w:r>
    </w:p>
    <w:p w:rsidR="00E373E0" w:rsidRPr="00A061ED" w:rsidRDefault="00E373E0">
      <w:pPr>
        <w:jc w:val="both"/>
        <w:rPr>
          <w:rFonts w:ascii="Arial Narrow" w:hAnsi="Arial Narrow"/>
          <w:sz w:val="24"/>
        </w:rPr>
      </w:pPr>
      <w:r w:rsidRPr="00A061ED">
        <w:rPr>
          <w:rFonts w:ascii="Arial Narrow" w:hAnsi="Arial Narrow"/>
          <w:sz w:val="24"/>
        </w:rPr>
        <w:t>Whenever any action by the CWLOA membership or its Board of Directors is required, that action may be conducted by mail, E mail or other means. Any action by US mail or E mail must be received at least 24 hours before a response is due.</w:t>
      </w:r>
    </w:p>
    <w:p w:rsidR="00AA7720" w:rsidRPr="00A061ED" w:rsidRDefault="00AA7720">
      <w:pPr>
        <w:jc w:val="both"/>
        <w:rPr>
          <w:rFonts w:ascii="Arial Narrow" w:hAnsi="Arial Narrow"/>
          <w:sz w:val="24"/>
        </w:rPr>
      </w:pPr>
    </w:p>
    <w:p w:rsidR="00AA7720" w:rsidRPr="00A061ED" w:rsidRDefault="00AA7720">
      <w:pPr>
        <w:jc w:val="both"/>
        <w:rPr>
          <w:rFonts w:ascii="Arial Narrow" w:hAnsi="Arial Narrow"/>
          <w:sz w:val="24"/>
        </w:rPr>
      </w:pPr>
    </w:p>
    <w:sectPr w:rsidR="00AA7720" w:rsidRPr="00A061ED" w:rsidSect="00AF1A61">
      <w:headerReference w:type="default" r:id="rId8"/>
      <w:footerReference w:type="even" r:id="rId9"/>
      <w:footerReference w:type="default" r:id="rId10"/>
      <w:footerReference w:type="first" r:id="rId11"/>
      <w:pgSz w:w="12240" w:h="15840" w:code="1"/>
      <w:pgMar w:top="1008" w:right="720" w:bottom="432"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19" w:rsidRDefault="006B5319">
      <w:r>
        <w:separator/>
      </w:r>
    </w:p>
  </w:endnote>
  <w:endnote w:type="continuationSeparator" w:id="0">
    <w:p w:rsidR="006B5319" w:rsidRDefault="006B5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0" w:rsidRDefault="00AA7720" w:rsidP="00AA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720" w:rsidRDefault="00AA7720" w:rsidP="00AA7720">
    <w:pPr>
      <w:pStyle w:val="Footer"/>
      <w:ind w:right="360"/>
      <w:pPrChange w:id="0" w:author="Scott Dorff" w:date="2007-06-02T14:00: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0" w:rsidRDefault="00AA7720" w:rsidP="00AA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B7C">
      <w:rPr>
        <w:rStyle w:val="PageNumber"/>
        <w:noProof/>
      </w:rPr>
      <w:t>5</w:t>
    </w:r>
    <w:r>
      <w:rPr>
        <w:rStyle w:val="PageNumber"/>
      </w:rPr>
      <w:fldChar w:fldCharType="end"/>
    </w:r>
  </w:p>
  <w:p w:rsidR="00AA7720" w:rsidRDefault="00AA7720" w:rsidP="00AA7720">
    <w:pPr>
      <w:pStyle w:val="Footer"/>
      <w:ind w:right="360"/>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0" w:rsidRDefault="00AA7720">
    <w:pPr>
      <w:pStyle w:val="Footer"/>
      <w:jc w:val="right"/>
      <w:rPr>
        <w:sz w:val="16"/>
      </w:rPr>
    </w:pPr>
  </w:p>
  <w:p w:rsidR="00AA7720" w:rsidRDefault="00AA7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19" w:rsidRDefault="006B5319">
      <w:r>
        <w:separator/>
      </w:r>
    </w:p>
  </w:footnote>
  <w:footnote w:type="continuationSeparator" w:id="0">
    <w:p w:rsidR="006B5319" w:rsidRDefault="006B5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0" w:rsidRDefault="00AA7720">
    <w:pPr>
      <w:pStyle w:val="Header"/>
      <w:pBdr>
        <w:bottom w:val="single" w:sz="6" w:space="1" w:color="auto"/>
      </w:pBdr>
      <w:rPr>
        <w:rFonts w:ascii="Arial Narrow" w:hAnsi="Arial Narrow"/>
      </w:rPr>
    </w:pPr>
    <w:r>
      <w:rPr>
        <w:rFonts w:ascii="Arial Narrow" w:hAnsi="Arial Narrow"/>
      </w:rPr>
      <w:t xml:space="preserve">CWLOA By-Laws </w:t>
    </w:r>
    <w:r>
      <w:rPr>
        <w:rFonts w:ascii="Arial Narrow" w:hAnsi="Arial Narrow"/>
      </w:rPr>
      <w:tab/>
    </w:r>
    <w:r>
      <w:rPr>
        <w:rFonts w:ascii="Arial Narrow" w:hAnsi="Arial Narrow"/>
      </w:rPr>
      <w:tab/>
      <w:t xml:space="preserve">    </w:t>
    </w:r>
    <w:r>
      <w:rPr>
        <w:rFonts w:ascii="Arial Narrow" w:hAnsi="Arial Narrow"/>
        <w:snapToGrid w:val="0"/>
      </w:rPr>
      <w:t xml:space="preserve">Page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0F1B7C">
      <w:rPr>
        <w:rFonts w:ascii="Arial Narrow" w:hAnsi="Arial Narrow"/>
        <w:noProof/>
        <w:snapToGrid w:val="0"/>
      </w:rPr>
      <w:t>5</w:t>
    </w:r>
    <w:r>
      <w:rPr>
        <w:rFonts w:ascii="Arial Narrow" w:hAnsi="Arial Narrow"/>
        <w:snapToGrid w:val="0"/>
      </w:rPr>
      <w:fldChar w:fldCharType="end"/>
    </w:r>
    <w:r>
      <w:rPr>
        <w:rFonts w:ascii="Arial Narrow" w:hAnsi="Arial Narrow"/>
        <w:snapToGrid w:val="0"/>
      </w:rPr>
      <w:t xml:space="preserve"> of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0F1B7C">
      <w:rPr>
        <w:rFonts w:ascii="Arial Narrow" w:hAnsi="Arial Narrow"/>
        <w:noProof/>
        <w:snapToGrid w:val="0"/>
      </w:rPr>
      <w:t>5</w:t>
    </w:r>
    <w:r>
      <w:rPr>
        <w:rFonts w:ascii="Arial Narrow" w:hAnsi="Arial Narrow"/>
        <w:snapToGrid w:val="0"/>
      </w:rPr>
      <w:fldChar w:fldCharType="end"/>
    </w:r>
  </w:p>
  <w:p w:rsidR="00AA7720" w:rsidRDefault="00AA7720">
    <w:pPr>
      <w:pStyle w:val="Head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F9D"/>
    <w:multiLevelType w:val="hybridMultilevel"/>
    <w:tmpl w:val="E5C080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911205"/>
    <w:multiLevelType w:val="singleLevel"/>
    <w:tmpl w:val="04090001"/>
    <w:lvl w:ilvl="0">
      <w:start w:val="1"/>
      <w:numFmt w:val="bullet"/>
      <w:lvlText w:val=""/>
      <w:lvlJc w:val="left"/>
      <w:pPr>
        <w:ind w:left="720" w:hanging="360"/>
      </w:pPr>
      <w:rPr>
        <w:rFonts w:ascii="Symbol" w:hAnsi="Symbol" w:hint="default"/>
      </w:rPr>
    </w:lvl>
  </w:abstractNum>
  <w:abstractNum w:abstractNumId="2">
    <w:nsid w:val="0BE62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C15296"/>
    <w:multiLevelType w:val="singleLevel"/>
    <w:tmpl w:val="2D324DDA"/>
    <w:lvl w:ilvl="0">
      <w:start w:val="1"/>
      <w:numFmt w:val="decimal"/>
      <w:lvlText w:val="%1."/>
      <w:lvlJc w:val="left"/>
      <w:pPr>
        <w:tabs>
          <w:tab w:val="num" w:pos="720"/>
        </w:tabs>
        <w:ind w:left="720" w:hanging="360"/>
      </w:pPr>
      <w:rPr>
        <w:rFonts w:hint="default"/>
      </w:rPr>
    </w:lvl>
  </w:abstractNum>
  <w:abstractNum w:abstractNumId="4">
    <w:nsid w:val="15D369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77B7F15"/>
    <w:multiLevelType w:val="hybridMultilevel"/>
    <w:tmpl w:val="5A583BF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B5C71"/>
    <w:multiLevelType w:val="multilevel"/>
    <w:tmpl w:val="F57A145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F1B74E9"/>
    <w:multiLevelType w:val="hybridMultilevel"/>
    <w:tmpl w:val="260C050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476CA"/>
    <w:multiLevelType w:val="singleLevel"/>
    <w:tmpl w:val="0409000F"/>
    <w:lvl w:ilvl="0">
      <w:start w:val="1"/>
      <w:numFmt w:val="decimal"/>
      <w:lvlText w:val="%1."/>
      <w:lvlJc w:val="left"/>
      <w:pPr>
        <w:tabs>
          <w:tab w:val="num" w:pos="360"/>
        </w:tabs>
        <w:ind w:left="360" w:hanging="360"/>
      </w:pPr>
    </w:lvl>
  </w:abstractNum>
  <w:abstractNum w:abstractNumId="9">
    <w:nsid w:val="572C0D58"/>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0">
    <w:nsid w:val="69622295"/>
    <w:multiLevelType w:val="hybridMultilevel"/>
    <w:tmpl w:val="E9CE19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71562ED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71797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9E50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B9730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1"/>
  </w:num>
  <w:num w:numId="4">
    <w:abstractNumId w:val="14"/>
  </w:num>
  <w:num w:numId="5">
    <w:abstractNumId w:val="4"/>
  </w:num>
  <w:num w:numId="6">
    <w:abstractNumId w:val="12"/>
  </w:num>
  <w:num w:numId="7">
    <w:abstractNumId w:val="1"/>
  </w:num>
  <w:num w:numId="8">
    <w:abstractNumId w:val="9"/>
  </w:num>
  <w:num w:numId="9">
    <w:abstractNumId w:val="2"/>
  </w:num>
  <w:num w:numId="10">
    <w:abstractNumId w:val="8"/>
  </w:num>
  <w:num w:numId="11">
    <w:abstractNumId w:val="13"/>
  </w:num>
  <w:num w:numId="12">
    <w:abstractNumId w:val="10"/>
  </w:num>
  <w:num w:numId="13">
    <w:abstractNumId w:val="0"/>
  </w:num>
  <w:num w:numId="14">
    <w:abstractNumId w:val="7"/>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7001"/>
    <w:rsid w:val="000C0E5D"/>
    <w:rsid w:val="000C75DC"/>
    <w:rsid w:val="000F1B7C"/>
    <w:rsid w:val="001E3E3C"/>
    <w:rsid w:val="001E4747"/>
    <w:rsid w:val="002331D1"/>
    <w:rsid w:val="00274691"/>
    <w:rsid w:val="002D3AC1"/>
    <w:rsid w:val="00397A82"/>
    <w:rsid w:val="005917D0"/>
    <w:rsid w:val="00607971"/>
    <w:rsid w:val="00681D70"/>
    <w:rsid w:val="006B5319"/>
    <w:rsid w:val="006E5E43"/>
    <w:rsid w:val="006F6242"/>
    <w:rsid w:val="00744F31"/>
    <w:rsid w:val="007740A4"/>
    <w:rsid w:val="00815933"/>
    <w:rsid w:val="00830B76"/>
    <w:rsid w:val="00883589"/>
    <w:rsid w:val="00A061ED"/>
    <w:rsid w:val="00AA7720"/>
    <w:rsid w:val="00AE0288"/>
    <w:rsid w:val="00AE6BFC"/>
    <w:rsid w:val="00AF1A61"/>
    <w:rsid w:val="00C27242"/>
    <w:rsid w:val="00D42D92"/>
    <w:rsid w:val="00E373E0"/>
    <w:rsid w:val="00E77256"/>
    <w:rsid w:val="00F308D5"/>
    <w:rsid w:val="00F750EB"/>
    <w:rsid w:val="00F857CD"/>
    <w:rsid w:val="00F977DA"/>
    <w:rsid w:val="00FB5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rFonts w:ascii="Arial Narrow" w:hAnsi="Arial Narrow"/>
      <w:b/>
      <w:sz w:val="32"/>
    </w:rPr>
  </w:style>
  <w:style w:type="paragraph" w:styleId="Heading6">
    <w:name w:val="heading 6"/>
    <w:basedOn w:val="Normal"/>
    <w:next w:val="Normal"/>
    <w:qFormat/>
    <w:pPr>
      <w:keepNext/>
      <w:jc w:val="both"/>
      <w:outlineLvl w:val="5"/>
    </w:pPr>
    <w:rPr>
      <w:rFonts w:ascii="Arial Narrow" w:hAnsi="Arial Narrow"/>
      <w:b/>
      <w:sz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bottom w:val="single" w:sz="8" w:space="1" w:color="auto"/>
      </w:pBdr>
      <w:jc w:val="center"/>
    </w:pPr>
    <w:rPr>
      <w:sz w:val="28"/>
    </w:rPr>
  </w:style>
  <w:style w:type="paragraph" w:styleId="BodyTextIndent">
    <w:name w:val="Body Text Indent"/>
    <w:basedOn w:val="Normal"/>
    <w:pPr>
      <w:ind w:left="720"/>
    </w:pPr>
    <w:rPr>
      <w:sz w:val="22"/>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sz w:val="22"/>
    </w:rPr>
  </w:style>
  <w:style w:type="paragraph" w:styleId="BodyText2">
    <w:name w:val="Body Text 2"/>
    <w:basedOn w:val="Normal"/>
    <w:pPr>
      <w:jc w:val="both"/>
    </w:pPr>
    <w:rPr>
      <w:rFonts w:ascii="Tahoma" w:hAnsi="Tahoma" w:cs="Tahoma"/>
      <w:szCs w:val="24"/>
    </w:rPr>
  </w:style>
  <w:style w:type="paragraph" w:styleId="BodyText3">
    <w:name w:val="Body Text 3"/>
    <w:basedOn w:val="Normal"/>
    <w:pPr>
      <w:jc w:val="both"/>
    </w:pPr>
    <w:rPr>
      <w:sz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98700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DB2C-EF51-4C09-A9CC-34784630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Lisa Ellsworth</dc:creator>
  <cp:lastModifiedBy>Allison</cp:lastModifiedBy>
  <cp:revision>2</cp:revision>
  <cp:lastPrinted>2013-01-17T19:42:00Z</cp:lastPrinted>
  <dcterms:created xsi:type="dcterms:W3CDTF">2014-01-14T23:48:00Z</dcterms:created>
  <dcterms:modified xsi:type="dcterms:W3CDTF">2014-01-14T23:48:00Z</dcterms:modified>
</cp:coreProperties>
</file>